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44D2" w14:textId="52CDB892" w:rsidR="005E7FF7" w:rsidRPr="0001793A" w:rsidRDefault="005E7FF7" w:rsidP="0001793A">
      <w:pPr>
        <w:spacing w:line="36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bookmarkStart w:id="0" w:name="_Toc296890818"/>
      <w:r w:rsidRPr="0001793A">
        <w:rPr>
          <w:rFonts w:ascii="Times New Roman" w:hAnsi="Times New Roman" w:cs="Times New Roman"/>
          <w:b/>
          <w:bCs/>
          <w:sz w:val="96"/>
          <w:szCs w:val="96"/>
        </w:rPr>
        <w:t>Minimální</w:t>
      </w:r>
    </w:p>
    <w:p w14:paraId="09390341" w14:textId="392E8DC9" w:rsidR="005E7FF7" w:rsidRPr="0001793A" w:rsidRDefault="005E7FF7" w:rsidP="0001793A">
      <w:pPr>
        <w:spacing w:line="36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01793A">
        <w:rPr>
          <w:rFonts w:ascii="Times New Roman" w:hAnsi="Times New Roman" w:cs="Times New Roman"/>
          <w:b/>
          <w:bCs/>
          <w:sz w:val="96"/>
          <w:szCs w:val="96"/>
        </w:rPr>
        <w:t>preventivní</w:t>
      </w:r>
    </w:p>
    <w:p w14:paraId="4A9BACFA" w14:textId="3C1B65AB" w:rsidR="005E7FF7" w:rsidRPr="0001793A" w:rsidRDefault="005E7FF7" w:rsidP="0001793A">
      <w:pPr>
        <w:spacing w:line="36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01793A">
        <w:rPr>
          <w:rFonts w:ascii="Times New Roman" w:hAnsi="Times New Roman" w:cs="Times New Roman"/>
          <w:b/>
          <w:bCs/>
          <w:sz w:val="96"/>
          <w:szCs w:val="96"/>
        </w:rPr>
        <w:t>program</w:t>
      </w:r>
      <w:bookmarkEnd w:id="0"/>
    </w:p>
    <w:p w14:paraId="5147C0AC" w14:textId="41776FA2" w:rsidR="005E7FF7" w:rsidRPr="007D6731" w:rsidRDefault="005E7FF7" w:rsidP="00E04C0F">
      <w:pPr>
        <w:spacing w:after="0" w:line="360" w:lineRule="auto"/>
        <w:ind w:left="432"/>
      </w:pPr>
    </w:p>
    <w:p w14:paraId="0A21D093" w14:textId="07496A94" w:rsidR="005E7FF7" w:rsidRPr="007D6731" w:rsidRDefault="005E7FF7" w:rsidP="00E04C0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D6731">
        <w:rPr>
          <w:rFonts w:ascii="Times New Roman" w:hAnsi="Times New Roman" w:cs="Times New Roman"/>
          <w:sz w:val="36"/>
          <w:szCs w:val="36"/>
        </w:rPr>
        <w:t>ZÁKLADNÍ ŠKOLA A MATEŘSKÁ ŠKOLA OSEK</w:t>
      </w:r>
    </w:p>
    <w:p w14:paraId="268A5EE6" w14:textId="03E5EA28" w:rsidR="005E7FF7" w:rsidRPr="007D6731" w:rsidRDefault="005E7FF7" w:rsidP="00E04C0F">
      <w:pPr>
        <w:spacing w:after="0" w:line="360" w:lineRule="auto"/>
        <w:ind w:left="432"/>
        <w:jc w:val="center"/>
        <w:rPr>
          <w:rFonts w:ascii="Times New Roman" w:hAnsi="Times New Roman" w:cs="Times New Roman"/>
          <w:sz w:val="36"/>
          <w:szCs w:val="36"/>
        </w:rPr>
      </w:pPr>
      <w:r w:rsidRPr="007D6731">
        <w:rPr>
          <w:rFonts w:ascii="Times New Roman" w:hAnsi="Times New Roman" w:cs="Times New Roman"/>
          <w:sz w:val="36"/>
          <w:szCs w:val="36"/>
        </w:rPr>
        <w:t>Osek 200, p. Komárov, 267 62</w:t>
      </w:r>
    </w:p>
    <w:p w14:paraId="2654C3F8" w14:textId="4C6B0E4D" w:rsidR="007D7727" w:rsidRPr="007D6731" w:rsidRDefault="007D7727" w:rsidP="00E04C0F">
      <w:pPr>
        <w:spacing w:after="0" w:line="360" w:lineRule="auto"/>
        <w:ind w:left="432"/>
        <w:jc w:val="center"/>
        <w:rPr>
          <w:rFonts w:ascii="Times New Roman" w:hAnsi="Times New Roman" w:cs="Times New Roman"/>
          <w:sz w:val="36"/>
          <w:szCs w:val="36"/>
        </w:rPr>
      </w:pPr>
      <w:r w:rsidRPr="007D6731">
        <w:rPr>
          <w:rFonts w:ascii="Times New Roman" w:hAnsi="Times New Roman" w:cs="Times New Roman"/>
          <w:sz w:val="36"/>
          <w:szCs w:val="36"/>
        </w:rPr>
        <w:t>IČO: 75030501</w:t>
      </w:r>
    </w:p>
    <w:p w14:paraId="42107790" w14:textId="2027A038" w:rsidR="007D7727" w:rsidRDefault="007D7727" w:rsidP="00E04C0F">
      <w:pPr>
        <w:spacing w:after="0" w:line="360" w:lineRule="auto"/>
        <w:ind w:left="432"/>
        <w:rPr>
          <w:rFonts w:ascii="Times New Roman" w:hAnsi="Times New Roman" w:cs="Times New Roman"/>
          <w:sz w:val="36"/>
          <w:szCs w:val="36"/>
        </w:rPr>
      </w:pPr>
    </w:p>
    <w:p w14:paraId="2B3A3845" w14:textId="738D842F" w:rsidR="0001793A" w:rsidRDefault="0001793A" w:rsidP="00E04C0F">
      <w:pPr>
        <w:spacing w:after="0" w:line="360" w:lineRule="auto"/>
        <w:ind w:left="432"/>
        <w:rPr>
          <w:rFonts w:ascii="Times New Roman" w:hAnsi="Times New Roman" w:cs="Times New Roman"/>
          <w:sz w:val="36"/>
          <w:szCs w:val="36"/>
        </w:rPr>
      </w:pPr>
    </w:p>
    <w:p w14:paraId="1714E61A" w14:textId="77777777" w:rsidR="0001793A" w:rsidRPr="007D6731" w:rsidRDefault="0001793A" w:rsidP="00E04C0F">
      <w:pPr>
        <w:spacing w:after="0" w:line="360" w:lineRule="auto"/>
        <w:ind w:left="432"/>
        <w:rPr>
          <w:rFonts w:ascii="Times New Roman" w:hAnsi="Times New Roman" w:cs="Times New Roman"/>
          <w:sz w:val="36"/>
          <w:szCs w:val="36"/>
        </w:rPr>
      </w:pPr>
    </w:p>
    <w:p w14:paraId="78D3C0C4" w14:textId="22E5F648" w:rsidR="005E7FF7" w:rsidRPr="007D6731" w:rsidRDefault="005E7FF7" w:rsidP="00E04C0F">
      <w:pPr>
        <w:spacing w:after="0" w:line="360" w:lineRule="auto"/>
        <w:ind w:left="432"/>
        <w:rPr>
          <w:rFonts w:ascii="Times New Roman" w:hAnsi="Times New Roman" w:cs="Times New Roman"/>
          <w:b/>
          <w:bCs/>
          <w:sz w:val="36"/>
          <w:szCs w:val="36"/>
        </w:rPr>
      </w:pPr>
      <w:r w:rsidRPr="007D6731">
        <w:rPr>
          <w:rFonts w:ascii="Times New Roman" w:hAnsi="Times New Roman" w:cs="Times New Roman"/>
          <w:b/>
          <w:bCs/>
          <w:sz w:val="36"/>
          <w:szCs w:val="36"/>
        </w:rPr>
        <w:t>Školní rok: 202</w:t>
      </w:r>
      <w:r w:rsidR="00F101CE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F36478">
        <w:rPr>
          <w:rFonts w:ascii="Times New Roman" w:hAnsi="Times New Roman" w:cs="Times New Roman"/>
          <w:b/>
          <w:bCs/>
          <w:sz w:val="36"/>
          <w:szCs w:val="36"/>
        </w:rPr>
        <w:t>/</w:t>
      </w:r>
      <w:r w:rsidRPr="007D6731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F101CE">
        <w:rPr>
          <w:rFonts w:ascii="Times New Roman" w:hAnsi="Times New Roman" w:cs="Times New Roman"/>
          <w:b/>
          <w:bCs/>
          <w:sz w:val="36"/>
          <w:szCs w:val="36"/>
        </w:rPr>
        <w:t>4</w:t>
      </w:r>
    </w:p>
    <w:p w14:paraId="3A19F030" w14:textId="4D0B3F03" w:rsidR="005E7FF7" w:rsidRPr="007D6731" w:rsidRDefault="005E7FF7" w:rsidP="00E04C0F">
      <w:pPr>
        <w:spacing w:after="0" w:line="360" w:lineRule="auto"/>
        <w:ind w:left="432"/>
      </w:pPr>
    </w:p>
    <w:p w14:paraId="43ADF45D" w14:textId="55FCC5CF" w:rsidR="005E7FF7" w:rsidRPr="007D6731" w:rsidRDefault="005E7FF7" w:rsidP="00E04C0F">
      <w:pPr>
        <w:spacing w:after="0" w:line="360" w:lineRule="auto"/>
        <w:ind w:left="43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  <w:u w:val="single"/>
        </w:rPr>
        <w:t>Kontaktní informace:</w:t>
      </w:r>
    </w:p>
    <w:p w14:paraId="5D3D83D1" w14:textId="3FC8931F" w:rsidR="005E7FF7" w:rsidRPr="007D6731" w:rsidRDefault="005E7FF7" w:rsidP="00E04C0F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</w:rPr>
        <w:t>Telefon</w:t>
      </w:r>
      <w:r w:rsidR="007D7727" w:rsidRPr="007D6731">
        <w:rPr>
          <w:rFonts w:ascii="Times New Roman" w:hAnsi="Times New Roman" w:cs="Times New Roman"/>
          <w:b/>
          <w:bCs/>
          <w:sz w:val="24"/>
          <w:szCs w:val="24"/>
        </w:rPr>
        <w:t xml:space="preserve"> ZŠ: </w:t>
      </w:r>
      <w:r w:rsidR="007D7727" w:rsidRPr="007D6731">
        <w:rPr>
          <w:rFonts w:ascii="Times New Roman" w:hAnsi="Times New Roman" w:cs="Times New Roman"/>
          <w:sz w:val="24"/>
          <w:szCs w:val="24"/>
        </w:rPr>
        <w:t>373 721 047</w:t>
      </w:r>
    </w:p>
    <w:p w14:paraId="71FF0675" w14:textId="0D66C5A3" w:rsidR="007D7727" w:rsidRPr="007D6731" w:rsidRDefault="007D7727" w:rsidP="00C32E86">
      <w:pPr>
        <w:tabs>
          <w:tab w:val="left" w:pos="6780"/>
        </w:tabs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</w:rPr>
        <w:t xml:space="preserve">Web: </w:t>
      </w:r>
      <w:hyperlink r:id="rId8" w:history="1">
        <w:r w:rsidRPr="007D6731">
          <w:rPr>
            <w:rStyle w:val="Hypertextovodkaz"/>
            <w:rFonts w:ascii="Times New Roman" w:hAnsi="Times New Roman" w:cs="Times New Roman"/>
            <w:sz w:val="24"/>
            <w:szCs w:val="24"/>
          </w:rPr>
          <w:t>www.zsosek.com</w:t>
        </w:r>
      </w:hyperlink>
    </w:p>
    <w:p w14:paraId="25A481AD" w14:textId="4B404FC7" w:rsidR="007D7727" w:rsidRDefault="007D7727" w:rsidP="00E04C0F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Pr="007D673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13990" w:rsidRPr="00580B2E">
          <w:rPr>
            <w:rStyle w:val="Hypertextovodkaz"/>
            <w:rFonts w:ascii="Times New Roman" w:hAnsi="Times New Roman" w:cs="Times New Roman"/>
            <w:sz w:val="24"/>
            <w:szCs w:val="24"/>
          </w:rPr>
          <w:t>skola@zsosek.com</w:t>
        </w:r>
      </w:hyperlink>
    </w:p>
    <w:p w14:paraId="16F1873D" w14:textId="7D41596F" w:rsidR="00C13990" w:rsidRDefault="00C13990" w:rsidP="00E04C0F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14:paraId="4F10F6DA" w14:textId="58DAE907" w:rsidR="00C13990" w:rsidRDefault="00C13990" w:rsidP="00E04C0F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14:paraId="612A9798" w14:textId="3A068B32" w:rsidR="00C13990" w:rsidRDefault="00C13990" w:rsidP="00E04C0F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14:paraId="2816C300" w14:textId="6FB74AE0" w:rsidR="00C13990" w:rsidRDefault="00C13990" w:rsidP="00E04C0F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id w:val="238683383"/>
        <w:docPartObj>
          <w:docPartGallery w:val="Table of Contents"/>
          <w:docPartUnique/>
        </w:docPartObj>
      </w:sdtPr>
      <w:sdtEndPr/>
      <w:sdtContent>
        <w:p w14:paraId="5C064519" w14:textId="5D319644" w:rsidR="0025293B" w:rsidRPr="0025293B" w:rsidRDefault="0025293B" w:rsidP="0025293B">
          <w:pPr>
            <w:pStyle w:val="Nadpisobsahu"/>
            <w:spacing w:line="360" w:lineRule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25293B">
            <w:rPr>
              <w:rFonts w:ascii="Times New Roman" w:hAnsi="Times New Roman" w:cs="Times New Roman"/>
              <w:b/>
              <w:bCs/>
              <w:color w:val="auto"/>
            </w:rPr>
            <w:t>Obsah</w:t>
          </w:r>
        </w:p>
        <w:p w14:paraId="525E9F52" w14:textId="77777777" w:rsidR="0025293B" w:rsidRPr="0025293B" w:rsidRDefault="0025293B" w:rsidP="0025293B">
          <w:pPr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cs-CZ"/>
            </w:rPr>
          </w:pPr>
        </w:p>
        <w:p w14:paraId="5C892704" w14:textId="4708C34A" w:rsidR="00F101CE" w:rsidRDefault="0025293B">
          <w:pPr>
            <w:pStyle w:val="Obsah1"/>
            <w:tabs>
              <w:tab w:val="left" w:pos="440"/>
              <w:tab w:val="right" w:leader="dot" w:pos="8896"/>
            </w:tabs>
            <w:rPr>
              <w:rFonts w:eastAsiaTheme="minorEastAsia"/>
              <w:noProof/>
              <w:kern w:val="2"/>
              <w:lang w:val="cs-CZ" w:eastAsia="cs-CZ"/>
              <w14:ligatures w14:val="standardContextual"/>
            </w:rPr>
          </w:pPr>
          <w:r w:rsidRPr="0025293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5293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5293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44640278" w:history="1">
            <w:r w:rsidR="00F101CE" w:rsidRPr="00FB739F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1</w:t>
            </w:r>
            <w:r w:rsidR="00F101CE">
              <w:rPr>
                <w:rFonts w:eastAsiaTheme="minorEastAsia"/>
                <w:noProof/>
                <w:kern w:val="2"/>
                <w:lang w:val="cs-CZ" w:eastAsia="cs-CZ"/>
                <w14:ligatures w14:val="standardContextual"/>
              </w:rPr>
              <w:tab/>
            </w:r>
            <w:r w:rsidR="00F101CE" w:rsidRPr="00FB739F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Charakteristika školy</w:t>
            </w:r>
            <w:r w:rsidR="00F101CE">
              <w:rPr>
                <w:noProof/>
                <w:webHidden/>
              </w:rPr>
              <w:tab/>
            </w:r>
            <w:r w:rsidR="00F101CE">
              <w:rPr>
                <w:noProof/>
                <w:webHidden/>
              </w:rPr>
              <w:fldChar w:fldCharType="begin"/>
            </w:r>
            <w:r w:rsidR="00F101CE">
              <w:rPr>
                <w:noProof/>
                <w:webHidden/>
              </w:rPr>
              <w:instrText xml:space="preserve"> PAGEREF _Toc144640278 \h </w:instrText>
            </w:r>
            <w:r w:rsidR="00F101CE">
              <w:rPr>
                <w:noProof/>
                <w:webHidden/>
              </w:rPr>
            </w:r>
            <w:r w:rsidR="00F101CE">
              <w:rPr>
                <w:noProof/>
                <w:webHidden/>
              </w:rPr>
              <w:fldChar w:fldCharType="separate"/>
            </w:r>
            <w:r w:rsidR="00F101CE">
              <w:rPr>
                <w:noProof/>
                <w:webHidden/>
              </w:rPr>
              <w:t>2</w:t>
            </w:r>
            <w:r w:rsidR="00F101CE">
              <w:rPr>
                <w:noProof/>
                <w:webHidden/>
              </w:rPr>
              <w:fldChar w:fldCharType="end"/>
            </w:r>
          </w:hyperlink>
        </w:p>
        <w:p w14:paraId="14AABAD8" w14:textId="233CEB29" w:rsidR="00F101CE" w:rsidRDefault="00F101CE">
          <w:pPr>
            <w:pStyle w:val="Obsah2"/>
            <w:tabs>
              <w:tab w:val="left" w:pos="880"/>
              <w:tab w:val="right" w:leader="dot" w:pos="8896"/>
            </w:tabs>
            <w:rPr>
              <w:rFonts w:eastAsiaTheme="minorEastAsia"/>
              <w:noProof/>
              <w:kern w:val="2"/>
              <w:lang w:val="cs-CZ" w:eastAsia="cs-CZ"/>
              <w14:ligatures w14:val="standardContextual"/>
            </w:rPr>
          </w:pPr>
          <w:hyperlink w:anchor="_Toc144640279" w:history="1">
            <w:r w:rsidRPr="00FB739F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1.1</w:t>
            </w:r>
            <w:r>
              <w:rPr>
                <w:rFonts w:eastAsiaTheme="minorEastAsia"/>
                <w:noProof/>
                <w:kern w:val="2"/>
                <w:lang w:val="cs-CZ" w:eastAsia="cs-CZ"/>
                <w14:ligatures w14:val="standardContextual"/>
              </w:rPr>
              <w:tab/>
            </w:r>
            <w:r w:rsidRPr="00FB739F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Stručná analýza situace – SWOT analýza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_Toc144640279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CEA3A4" w14:textId="78F6B1A6" w:rsidR="00F101CE" w:rsidRDefault="00F101CE">
          <w:pPr>
            <w:pStyle w:val="Obsah3"/>
            <w:tabs>
              <w:tab w:val="left" w:pos="1320"/>
              <w:tab w:val="right" w:leader="dot" w:pos="889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640280" w:history="1">
            <w:r w:rsidRPr="00FB739F">
              <w:rPr>
                <w:rStyle w:val="Hypertextovodkaz"/>
                <w:rFonts w:ascii="Times New Roman" w:hAnsi="Times New Roman" w:cs="Times New Roman"/>
                <w:noProof/>
              </w:rPr>
              <w:t>1.1.1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FB739F">
              <w:rPr>
                <w:rStyle w:val="Hypertextovodkaz"/>
                <w:rFonts w:ascii="Times New Roman" w:hAnsi="Times New Roman" w:cs="Times New Roman"/>
                <w:noProof/>
              </w:rPr>
              <w:t>Různé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_Toc144640280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8CD1B" w14:textId="69307D46" w:rsidR="00F101CE" w:rsidRDefault="00F101CE">
          <w:pPr>
            <w:pStyle w:val="Obsah3"/>
            <w:tabs>
              <w:tab w:val="left" w:pos="1320"/>
              <w:tab w:val="right" w:leader="dot" w:pos="889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640281" w:history="1">
            <w:r w:rsidRPr="00FB739F">
              <w:rPr>
                <w:rStyle w:val="Hypertextovodkaz"/>
                <w:rFonts w:ascii="Times New Roman" w:hAnsi="Times New Roman" w:cs="Times New Roman"/>
                <w:noProof/>
              </w:rPr>
              <w:t>1.1.2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FB739F">
              <w:rPr>
                <w:rStyle w:val="Hypertextovodkaz"/>
                <w:rFonts w:ascii="Times New Roman" w:hAnsi="Times New Roman" w:cs="Times New Roman"/>
                <w:noProof/>
              </w:rPr>
              <w:t>Silné stránky (přednosti)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_Toc144640281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914877" w14:textId="5FED7FA6" w:rsidR="00F101CE" w:rsidRDefault="00F101CE">
          <w:pPr>
            <w:pStyle w:val="Obsah3"/>
            <w:tabs>
              <w:tab w:val="left" w:pos="1320"/>
              <w:tab w:val="right" w:leader="dot" w:pos="889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640282" w:history="1">
            <w:r w:rsidRPr="00FB739F">
              <w:rPr>
                <w:rStyle w:val="Hypertextovodkaz"/>
                <w:rFonts w:ascii="Times New Roman" w:hAnsi="Times New Roman" w:cs="Times New Roman"/>
                <w:noProof/>
              </w:rPr>
              <w:t>1.1.3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FB739F">
              <w:rPr>
                <w:rStyle w:val="Hypertextovodkaz"/>
                <w:rFonts w:ascii="Times New Roman" w:hAnsi="Times New Roman" w:cs="Times New Roman"/>
                <w:noProof/>
              </w:rPr>
              <w:t>Slabé stránky (nedostatky)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_Toc144640282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5FE41" w14:textId="742BD4D9" w:rsidR="00F101CE" w:rsidRDefault="00F101CE">
          <w:pPr>
            <w:pStyle w:val="Obsah3"/>
            <w:tabs>
              <w:tab w:val="left" w:pos="1320"/>
              <w:tab w:val="right" w:leader="dot" w:pos="889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640283" w:history="1">
            <w:r w:rsidRPr="00FB739F">
              <w:rPr>
                <w:rStyle w:val="Hypertextovodkaz"/>
                <w:rFonts w:ascii="Times New Roman" w:hAnsi="Times New Roman" w:cs="Times New Roman"/>
                <w:noProof/>
              </w:rPr>
              <w:t>1.1.4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FB739F">
              <w:rPr>
                <w:rStyle w:val="Hypertextovodkaz"/>
                <w:rFonts w:ascii="Times New Roman" w:hAnsi="Times New Roman" w:cs="Times New Roman"/>
                <w:noProof/>
              </w:rPr>
              <w:t>Příležitosti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_Toc144640283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7FBBA" w14:textId="67AE6D5D" w:rsidR="00F101CE" w:rsidRDefault="00F101CE">
          <w:pPr>
            <w:pStyle w:val="Obsah3"/>
            <w:tabs>
              <w:tab w:val="left" w:pos="1320"/>
              <w:tab w:val="right" w:leader="dot" w:pos="889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640284" w:history="1">
            <w:r w:rsidRPr="00FB739F">
              <w:rPr>
                <w:rStyle w:val="Hypertextovodkaz"/>
                <w:rFonts w:ascii="Times New Roman" w:hAnsi="Times New Roman" w:cs="Times New Roman"/>
                <w:noProof/>
              </w:rPr>
              <w:t>1.1.5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FB739F">
              <w:rPr>
                <w:rStyle w:val="Hypertextovodkaz"/>
                <w:rFonts w:ascii="Times New Roman" w:hAnsi="Times New Roman" w:cs="Times New Roman"/>
                <w:noProof/>
              </w:rPr>
              <w:t>Rizika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_Toc144640284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90C8A5" w14:textId="605C3D10" w:rsidR="00F101CE" w:rsidRDefault="00F101CE">
          <w:pPr>
            <w:pStyle w:val="Obsah1"/>
            <w:tabs>
              <w:tab w:val="left" w:pos="440"/>
              <w:tab w:val="right" w:leader="dot" w:pos="8896"/>
            </w:tabs>
            <w:rPr>
              <w:rFonts w:eastAsiaTheme="minorEastAsia"/>
              <w:noProof/>
              <w:kern w:val="2"/>
              <w:lang w:val="cs-CZ" w:eastAsia="cs-CZ"/>
              <w14:ligatures w14:val="standardContextual"/>
            </w:rPr>
          </w:pPr>
          <w:hyperlink w:anchor="_Toc144640285" w:history="1">
            <w:r w:rsidRPr="00FB739F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2</w:t>
            </w:r>
            <w:r>
              <w:rPr>
                <w:rFonts w:eastAsiaTheme="minorEastAsia"/>
                <w:noProof/>
                <w:kern w:val="2"/>
                <w:lang w:val="cs-CZ" w:eastAsia="cs-CZ"/>
                <w14:ligatures w14:val="standardContextual"/>
              </w:rPr>
              <w:tab/>
            </w:r>
            <w:r w:rsidRPr="00FB739F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Vnitřní zdroje podpory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_Toc144640285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E0CA6" w14:textId="6F02F2A8" w:rsidR="00F101CE" w:rsidRDefault="00F101CE">
          <w:pPr>
            <w:pStyle w:val="Obsah2"/>
            <w:tabs>
              <w:tab w:val="left" w:pos="880"/>
              <w:tab w:val="right" w:leader="dot" w:pos="8896"/>
            </w:tabs>
            <w:rPr>
              <w:rFonts w:eastAsiaTheme="minorEastAsia"/>
              <w:noProof/>
              <w:kern w:val="2"/>
              <w:lang w:val="cs-CZ" w:eastAsia="cs-CZ"/>
              <w14:ligatures w14:val="standardContextual"/>
            </w:rPr>
          </w:pPr>
          <w:hyperlink w:anchor="_Toc144640286" w:history="1">
            <w:r w:rsidRPr="00FB739F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2.1</w:t>
            </w:r>
            <w:r>
              <w:rPr>
                <w:rFonts w:eastAsiaTheme="minorEastAsia"/>
                <w:noProof/>
                <w:kern w:val="2"/>
                <w:lang w:val="cs-CZ" w:eastAsia="cs-CZ"/>
                <w14:ligatures w14:val="standardContextual"/>
              </w:rPr>
              <w:tab/>
            </w:r>
            <w:r w:rsidRPr="00FB739F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Školní poradenské pracoviště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_Toc144640286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82AAD" w14:textId="5BE261F8" w:rsidR="00F101CE" w:rsidRDefault="00F101CE">
          <w:pPr>
            <w:pStyle w:val="Obsah2"/>
            <w:tabs>
              <w:tab w:val="left" w:pos="880"/>
              <w:tab w:val="right" w:leader="dot" w:pos="8896"/>
            </w:tabs>
            <w:rPr>
              <w:rFonts w:eastAsiaTheme="minorEastAsia"/>
              <w:noProof/>
              <w:kern w:val="2"/>
              <w:lang w:val="cs-CZ" w:eastAsia="cs-CZ"/>
              <w14:ligatures w14:val="standardContextual"/>
            </w:rPr>
          </w:pPr>
          <w:hyperlink w:anchor="_Toc144640287" w:history="1">
            <w:r w:rsidRPr="00FB739F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2.2</w:t>
            </w:r>
            <w:r>
              <w:rPr>
                <w:rFonts w:eastAsiaTheme="minorEastAsia"/>
                <w:noProof/>
                <w:kern w:val="2"/>
                <w:lang w:val="cs-CZ" w:eastAsia="cs-CZ"/>
                <w14:ligatures w14:val="standardContextual"/>
              </w:rPr>
              <w:tab/>
            </w:r>
            <w:r w:rsidRPr="00FB739F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Vnitřní zdroje informací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_Toc144640287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B9F7C1" w14:textId="5D2D8E1F" w:rsidR="00F101CE" w:rsidRDefault="00F101CE">
          <w:pPr>
            <w:pStyle w:val="Obsah1"/>
            <w:tabs>
              <w:tab w:val="left" w:pos="440"/>
              <w:tab w:val="right" w:leader="dot" w:pos="8896"/>
            </w:tabs>
            <w:rPr>
              <w:rFonts w:eastAsiaTheme="minorEastAsia"/>
              <w:noProof/>
              <w:kern w:val="2"/>
              <w:lang w:val="cs-CZ" w:eastAsia="cs-CZ"/>
              <w14:ligatures w14:val="standardContextual"/>
            </w:rPr>
          </w:pPr>
          <w:hyperlink w:anchor="_Toc144640288" w:history="1">
            <w:r w:rsidRPr="00FB739F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3</w:t>
            </w:r>
            <w:r>
              <w:rPr>
                <w:rFonts w:eastAsiaTheme="minorEastAsia"/>
                <w:noProof/>
                <w:kern w:val="2"/>
                <w:lang w:val="cs-CZ" w:eastAsia="cs-CZ"/>
                <w14:ligatures w14:val="standardContextual"/>
              </w:rPr>
              <w:tab/>
            </w:r>
            <w:r w:rsidRPr="00FB739F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Vnější zdroje podpory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_Toc144640288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6276D6" w14:textId="40451038" w:rsidR="00F101CE" w:rsidRDefault="00F101CE">
          <w:pPr>
            <w:pStyle w:val="Obsah1"/>
            <w:tabs>
              <w:tab w:val="left" w:pos="440"/>
              <w:tab w:val="right" w:leader="dot" w:pos="8896"/>
            </w:tabs>
            <w:rPr>
              <w:rFonts w:eastAsiaTheme="minorEastAsia"/>
              <w:noProof/>
              <w:kern w:val="2"/>
              <w:lang w:val="cs-CZ" w:eastAsia="cs-CZ"/>
              <w14:ligatures w14:val="standardContextual"/>
            </w:rPr>
          </w:pPr>
          <w:hyperlink w:anchor="_Toc144640289" w:history="1">
            <w:r w:rsidRPr="00FB739F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4</w:t>
            </w:r>
            <w:r>
              <w:rPr>
                <w:rFonts w:eastAsiaTheme="minorEastAsia"/>
                <w:noProof/>
                <w:kern w:val="2"/>
                <w:lang w:val="cs-CZ" w:eastAsia="cs-CZ"/>
                <w14:ligatures w14:val="standardContextual"/>
              </w:rPr>
              <w:tab/>
            </w:r>
            <w:r w:rsidRPr="00FB739F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Školní řád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_Toc144640289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75D3C7" w14:textId="6C3E7558" w:rsidR="00F101CE" w:rsidRDefault="00F101CE">
          <w:pPr>
            <w:pStyle w:val="Obsah1"/>
            <w:tabs>
              <w:tab w:val="left" w:pos="440"/>
              <w:tab w:val="right" w:leader="dot" w:pos="8896"/>
            </w:tabs>
            <w:rPr>
              <w:rFonts w:eastAsiaTheme="minorEastAsia"/>
              <w:noProof/>
              <w:kern w:val="2"/>
              <w:lang w:val="cs-CZ" w:eastAsia="cs-CZ"/>
              <w14:ligatures w14:val="standardContextual"/>
            </w:rPr>
          </w:pPr>
          <w:hyperlink w:anchor="_Toc144640290" w:history="1">
            <w:r w:rsidRPr="00FB739F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5</w:t>
            </w:r>
            <w:r>
              <w:rPr>
                <w:rFonts w:eastAsiaTheme="minorEastAsia"/>
                <w:noProof/>
                <w:kern w:val="2"/>
                <w:lang w:val="cs-CZ" w:eastAsia="cs-CZ"/>
                <w14:ligatures w14:val="standardContextual"/>
              </w:rPr>
              <w:tab/>
            </w:r>
            <w:r w:rsidRPr="00FB739F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Strategie školy – směřování a cíle prevence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_Toc144640290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4A1937" w14:textId="4CF61DF1" w:rsidR="00F101CE" w:rsidRDefault="00F101CE">
          <w:pPr>
            <w:pStyle w:val="Obsah2"/>
            <w:tabs>
              <w:tab w:val="left" w:pos="880"/>
              <w:tab w:val="right" w:leader="dot" w:pos="8896"/>
            </w:tabs>
            <w:rPr>
              <w:rFonts w:eastAsiaTheme="minorEastAsia"/>
              <w:noProof/>
              <w:kern w:val="2"/>
              <w:lang w:val="cs-CZ" w:eastAsia="cs-CZ"/>
              <w14:ligatures w14:val="standardContextual"/>
            </w:rPr>
          </w:pPr>
          <w:hyperlink w:anchor="_Toc144640291" w:history="1">
            <w:r w:rsidRPr="00FB739F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5.1</w:t>
            </w:r>
            <w:r>
              <w:rPr>
                <w:rFonts w:eastAsiaTheme="minorEastAsia"/>
                <w:noProof/>
                <w:kern w:val="2"/>
                <w:lang w:val="cs-CZ" w:eastAsia="cs-CZ"/>
                <w14:ligatures w14:val="standardContextual"/>
              </w:rPr>
              <w:tab/>
            </w:r>
            <w:r w:rsidRPr="00FB739F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Dlouhodobé cíle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_Toc144640291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B614FE" w14:textId="3B9562A2" w:rsidR="00F101CE" w:rsidRDefault="00F101CE">
          <w:pPr>
            <w:pStyle w:val="Obsah2"/>
            <w:tabs>
              <w:tab w:val="left" w:pos="880"/>
              <w:tab w:val="right" w:leader="dot" w:pos="8896"/>
            </w:tabs>
            <w:rPr>
              <w:rFonts w:eastAsiaTheme="minorEastAsia"/>
              <w:noProof/>
              <w:kern w:val="2"/>
              <w:lang w:val="cs-CZ" w:eastAsia="cs-CZ"/>
              <w14:ligatures w14:val="standardContextual"/>
            </w:rPr>
          </w:pPr>
          <w:hyperlink w:anchor="_Toc144640292" w:history="1">
            <w:r w:rsidRPr="00FB739F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5.2</w:t>
            </w:r>
            <w:r>
              <w:rPr>
                <w:rFonts w:eastAsiaTheme="minorEastAsia"/>
                <w:noProof/>
                <w:kern w:val="2"/>
                <w:lang w:val="cs-CZ" w:eastAsia="cs-CZ"/>
                <w14:ligatures w14:val="standardContextual"/>
              </w:rPr>
              <w:tab/>
            </w:r>
            <w:r w:rsidRPr="00FB739F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Krátkodobé cíle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_Toc144640292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03A97" w14:textId="5313BA7F" w:rsidR="00F101CE" w:rsidRDefault="00F101CE">
          <w:pPr>
            <w:pStyle w:val="Obsah3"/>
            <w:tabs>
              <w:tab w:val="left" w:pos="1320"/>
              <w:tab w:val="right" w:leader="dot" w:pos="889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640293" w:history="1">
            <w:r w:rsidRPr="00FB739F">
              <w:rPr>
                <w:rStyle w:val="Hypertextovodkaz"/>
                <w:rFonts w:ascii="Times New Roman" w:hAnsi="Times New Roman" w:cs="Times New Roman"/>
                <w:noProof/>
              </w:rPr>
              <w:t>5.2.1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FB739F">
              <w:rPr>
                <w:rStyle w:val="Hypertextovodkaz"/>
                <w:rFonts w:ascii="Times New Roman" w:hAnsi="Times New Roman" w:cs="Times New Roman"/>
                <w:noProof/>
              </w:rPr>
              <w:t>Krátkodobé cíle zaměřené na žáky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_Toc144640293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E47AA3" w14:textId="6457CD95" w:rsidR="00F101CE" w:rsidRDefault="00F101CE">
          <w:pPr>
            <w:pStyle w:val="Obsah3"/>
            <w:tabs>
              <w:tab w:val="left" w:pos="1320"/>
              <w:tab w:val="right" w:leader="dot" w:pos="889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640294" w:history="1">
            <w:r w:rsidRPr="00FB739F">
              <w:rPr>
                <w:rStyle w:val="Hypertextovodkaz"/>
                <w:rFonts w:ascii="Times New Roman" w:hAnsi="Times New Roman" w:cs="Times New Roman"/>
                <w:noProof/>
              </w:rPr>
              <w:t>5.2.2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FB739F">
              <w:rPr>
                <w:rStyle w:val="Hypertextovodkaz"/>
                <w:rFonts w:ascii="Times New Roman" w:hAnsi="Times New Roman" w:cs="Times New Roman"/>
                <w:noProof/>
              </w:rPr>
              <w:t>Krátkodobé cíle zaměřené na rodiče a veřejnost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_Toc144640294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19981" w14:textId="0E9B85AB" w:rsidR="00F101CE" w:rsidRDefault="00F101CE">
          <w:pPr>
            <w:pStyle w:val="Obsah3"/>
            <w:tabs>
              <w:tab w:val="left" w:pos="1320"/>
              <w:tab w:val="right" w:leader="dot" w:pos="889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640295" w:history="1">
            <w:r w:rsidRPr="00FB739F">
              <w:rPr>
                <w:rStyle w:val="Hypertextovodkaz"/>
                <w:rFonts w:ascii="Times New Roman" w:hAnsi="Times New Roman" w:cs="Times New Roman"/>
                <w:noProof/>
              </w:rPr>
              <w:t>5.2.3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FB739F">
              <w:rPr>
                <w:rStyle w:val="Hypertextovodkaz"/>
                <w:rFonts w:ascii="Times New Roman" w:hAnsi="Times New Roman" w:cs="Times New Roman"/>
                <w:noProof/>
              </w:rPr>
              <w:t>Krátkodobé cíle zaměřené na zaměstnance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_Toc144640295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AABEFB" w14:textId="4206F95B" w:rsidR="00F101CE" w:rsidRDefault="00F101CE">
          <w:pPr>
            <w:pStyle w:val="Obsah1"/>
            <w:tabs>
              <w:tab w:val="left" w:pos="440"/>
              <w:tab w:val="right" w:leader="dot" w:pos="8896"/>
            </w:tabs>
            <w:rPr>
              <w:rFonts w:eastAsiaTheme="minorEastAsia"/>
              <w:noProof/>
              <w:kern w:val="2"/>
              <w:lang w:val="cs-CZ" w:eastAsia="cs-CZ"/>
              <w14:ligatures w14:val="standardContextual"/>
            </w:rPr>
          </w:pPr>
          <w:hyperlink w:anchor="_Toc144640296" w:history="1">
            <w:r w:rsidRPr="00FB739F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6</w:t>
            </w:r>
            <w:r>
              <w:rPr>
                <w:rFonts w:eastAsiaTheme="minorEastAsia"/>
                <w:noProof/>
                <w:kern w:val="2"/>
                <w:lang w:val="cs-CZ" w:eastAsia="cs-CZ"/>
                <w14:ligatures w14:val="standardContextual"/>
              </w:rPr>
              <w:tab/>
            </w:r>
            <w:r w:rsidRPr="00FB739F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Legislativa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_Toc144640296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507600" w14:textId="116D8A37" w:rsidR="00D3088B" w:rsidRDefault="0025293B" w:rsidP="0025293B">
          <w:pPr>
            <w:spacing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5293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 w14:paraId="7979ACB0" w14:textId="4BE2E73B" w:rsidR="00D3088B" w:rsidRDefault="00D3088B" w:rsidP="0025293B">
          <w:pPr>
            <w:spacing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5ACD8FAF" w14:textId="1B0E10D5" w:rsidR="00D3088B" w:rsidRDefault="00D3088B" w:rsidP="0025293B">
          <w:pPr>
            <w:spacing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05A87035" w14:textId="77777777" w:rsidR="00D3088B" w:rsidRDefault="00D3088B" w:rsidP="0025293B">
          <w:pPr>
            <w:spacing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7795B109" w14:textId="3F1A698F" w:rsidR="0025293B" w:rsidRDefault="00C32E86" w:rsidP="0025293B">
          <w:pPr>
            <w:spacing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sdtContent>
    </w:sdt>
    <w:p w14:paraId="2272F975" w14:textId="77777777" w:rsidR="00F101CE" w:rsidRDefault="00F101CE" w:rsidP="002529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36425" w14:textId="3B89C4A8" w:rsidR="00F101CE" w:rsidRPr="0025293B" w:rsidRDefault="00F101CE" w:rsidP="002529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04A0E2" w14:textId="77777777" w:rsidR="00F101CE" w:rsidRPr="00F101CE" w:rsidRDefault="00F101CE" w:rsidP="00F101CE">
      <w:pPr>
        <w:pStyle w:val="Nadpis1"/>
        <w:numPr>
          <w:ilvl w:val="0"/>
          <w:numId w:val="0"/>
        </w:numPr>
        <w:spacing w:before="0" w:line="360" w:lineRule="auto"/>
        <w:ind w:left="432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bookmarkStart w:id="1" w:name="_Hlk33639458"/>
    </w:p>
    <w:p w14:paraId="693F44E4" w14:textId="53815772" w:rsidR="0085604F" w:rsidRPr="00D3088B" w:rsidRDefault="007D7727" w:rsidP="00D3088B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bookmarkStart w:id="2" w:name="_Toc144640278"/>
      <w:r w:rsidRPr="00D3088B">
        <w:rPr>
          <w:rFonts w:ascii="Times New Roman" w:hAnsi="Times New Roman" w:cs="Times New Roman"/>
          <w:color w:val="auto"/>
          <w:sz w:val="32"/>
          <w:szCs w:val="32"/>
          <w:lang w:val="cs-CZ"/>
        </w:rPr>
        <w:t>Charakteristika školy</w:t>
      </w:r>
      <w:bookmarkEnd w:id="2"/>
    </w:p>
    <w:bookmarkEnd w:id="1"/>
    <w:p w14:paraId="0B06D821" w14:textId="77777777" w:rsidR="00A23C45" w:rsidRPr="007D6731" w:rsidRDefault="00A23C45" w:rsidP="00E04C0F">
      <w:pPr>
        <w:spacing w:after="0" w:line="360" w:lineRule="auto"/>
      </w:pPr>
    </w:p>
    <w:p w14:paraId="511EB1B2" w14:textId="547606D1" w:rsidR="00A23C45" w:rsidRPr="007D6731" w:rsidRDefault="007D7727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 xml:space="preserve">      Naše škola je školou malotřídního typu, </w:t>
      </w:r>
      <w:r w:rsidR="00A63B43" w:rsidRPr="007D6731">
        <w:rPr>
          <w:rFonts w:ascii="Times New Roman" w:hAnsi="Times New Roman" w:cs="Times New Roman"/>
          <w:sz w:val="24"/>
          <w:szCs w:val="24"/>
        </w:rPr>
        <w:t>kde se ve třech učebnách vzdělávají žáci od 1. do 5. ročníku. Rozložení ročníků v jednotlivých třídách je v letošním roce následující: v I. třídě se vzdělávají žáci 1.</w:t>
      </w:r>
      <w:r w:rsidR="005315CE">
        <w:rPr>
          <w:rFonts w:ascii="Times New Roman" w:hAnsi="Times New Roman" w:cs="Times New Roman"/>
          <w:sz w:val="24"/>
          <w:szCs w:val="24"/>
        </w:rPr>
        <w:t xml:space="preserve"> </w:t>
      </w:r>
      <w:r w:rsidR="00A63B43" w:rsidRPr="007D6731">
        <w:rPr>
          <w:rFonts w:ascii="Times New Roman" w:hAnsi="Times New Roman" w:cs="Times New Roman"/>
          <w:sz w:val="24"/>
          <w:szCs w:val="24"/>
        </w:rPr>
        <w:t xml:space="preserve">ročníku, ve II. třídě žáci </w:t>
      </w:r>
      <w:r w:rsidR="005315CE">
        <w:rPr>
          <w:rFonts w:ascii="Times New Roman" w:hAnsi="Times New Roman" w:cs="Times New Roman"/>
          <w:sz w:val="24"/>
          <w:szCs w:val="24"/>
        </w:rPr>
        <w:t>2</w:t>
      </w:r>
      <w:r w:rsidR="00A63B43" w:rsidRPr="007D6731">
        <w:rPr>
          <w:rFonts w:ascii="Times New Roman" w:hAnsi="Times New Roman" w:cs="Times New Roman"/>
          <w:sz w:val="24"/>
          <w:szCs w:val="24"/>
        </w:rPr>
        <w:t xml:space="preserve">. a </w:t>
      </w:r>
      <w:r w:rsidR="005315CE">
        <w:rPr>
          <w:rFonts w:ascii="Times New Roman" w:hAnsi="Times New Roman" w:cs="Times New Roman"/>
          <w:sz w:val="24"/>
          <w:szCs w:val="24"/>
        </w:rPr>
        <w:t>3</w:t>
      </w:r>
      <w:r w:rsidR="00A63B43" w:rsidRPr="007D6731">
        <w:rPr>
          <w:rFonts w:ascii="Times New Roman" w:hAnsi="Times New Roman" w:cs="Times New Roman"/>
          <w:sz w:val="24"/>
          <w:szCs w:val="24"/>
        </w:rPr>
        <w:t>. ročníku a ve III. třídě pak žáci</w:t>
      </w:r>
      <w:r w:rsidR="005315CE">
        <w:rPr>
          <w:rFonts w:ascii="Times New Roman" w:hAnsi="Times New Roman" w:cs="Times New Roman"/>
          <w:sz w:val="24"/>
          <w:szCs w:val="24"/>
        </w:rPr>
        <w:t xml:space="preserve"> 4. a</w:t>
      </w:r>
      <w:r w:rsidR="00A63B43" w:rsidRPr="007D6731">
        <w:rPr>
          <w:rFonts w:ascii="Times New Roman" w:hAnsi="Times New Roman" w:cs="Times New Roman"/>
          <w:sz w:val="24"/>
          <w:szCs w:val="24"/>
        </w:rPr>
        <w:t xml:space="preserve"> 5. ročníku. </w:t>
      </w:r>
      <w:r w:rsidR="00A23C45" w:rsidRPr="007D6731">
        <w:rPr>
          <w:rFonts w:ascii="Times New Roman" w:hAnsi="Times New Roman" w:cs="Times New Roman"/>
          <w:sz w:val="24"/>
          <w:szCs w:val="24"/>
        </w:rPr>
        <w:t>Nízký počet žáků ve třídě je značnou předností při uplatňování individuálního přístupu k žákům. Škola důsledně pracuje s žáky s SVP podle doporučení PPP, SPC a dalších odborných pracovišť. Zaměstnanci školy ve spolupráci se Střediskem volného času – Domeček Hořovice také zajišťují pro žáky volnočasové aktivity v podobě zájmových kroužků. Jmenovitě se jedná o kroužek aerobiku (2x týdně), výtvarný kroužek (</w:t>
      </w:r>
      <w:r w:rsidR="005315CE">
        <w:rPr>
          <w:rFonts w:ascii="Times New Roman" w:hAnsi="Times New Roman" w:cs="Times New Roman"/>
          <w:sz w:val="24"/>
          <w:szCs w:val="24"/>
        </w:rPr>
        <w:t>1</w:t>
      </w:r>
      <w:r w:rsidR="00A23C45" w:rsidRPr="007D6731">
        <w:rPr>
          <w:rFonts w:ascii="Times New Roman" w:hAnsi="Times New Roman" w:cs="Times New Roman"/>
          <w:sz w:val="24"/>
          <w:szCs w:val="24"/>
        </w:rPr>
        <w:t>x týdně</w:t>
      </w:r>
      <w:proofErr w:type="gramStart"/>
      <w:r w:rsidR="00A23C45" w:rsidRPr="007D6731">
        <w:rPr>
          <w:rFonts w:ascii="Times New Roman" w:hAnsi="Times New Roman" w:cs="Times New Roman"/>
          <w:sz w:val="24"/>
          <w:szCs w:val="24"/>
        </w:rPr>
        <w:t xml:space="preserve">), </w:t>
      </w:r>
      <w:r w:rsidR="00F36478">
        <w:rPr>
          <w:rFonts w:ascii="Times New Roman" w:hAnsi="Times New Roman" w:cs="Times New Roman"/>
          <w:sz w:val="24"/>
          <w:szCs w:val="24"/>
        </w:rPr>
        <w:t xml:space="preserve"> </w:t>
      </w:r>
      <w:r w:rsidR="00F36478" w:rsidRPr="00F36478">
        <w:rPr>
          <w:rFonts w:ascii="Times New Roman" w:hAnsi="Times New Roman" w:cs="Times New Roman"/>
          <w:sz w:val="24"/>
          <w:szCs w:val="24"/>
        </w:rPr>
        <w:t>sportovní</w:t>
      </w:r>
      <w:proofErr w:type="gramEnd"/>
      <w:r w:rsidR="00F36478" w:rsidRPr="00F36478">
        <w:rPr>
          <w:rFonts w:ascii="Times New Roman" w:hAnsi="Times New Roman" w:cs="Times New Roman"/>
          <w:sz w:val="24"/>
          <w:szCs w:val="24"/>
        </w:rPr>
        <w:t xml:space="preserve"> hry (1</w:t>
      </w:r>
      <w:r w:rsidR="00F36478">
        <w:rPr>
          <w:rFonts w:ascii="Times New Roman" w:hAnsi="Times New Roman" w:cs="Times New Roman"/>
          <w:sz w:val="24"/>
          <w:szCs w:val="24"/>
        </w:rPr>
        <w:t>x</w:t>
      </w:r>
      <w:r w:rsidR="00F36478" w:rsidRPr="00F36478">
        <w:rPr>
          <w:rFonts w:ascii="Times New Roman" w:hAnsi="Times New Roman" w:cs="Times New Roman"/>
          <w:sz w:val="24"/>
          <w:szCs w:val="24"/>
        </w:rPr>
        <w:t xml:space="preserve"> týdně)</w:t>
      </w:r>
      <w:r w:rsidR="005315CE">
        <w:rPr>
          <w:rFonts w:ascii="Times New Roman" w:hAnsi="Times New Roman" w:cs="Times New Roman"/>
          <w:sz w:val="24"/>
          <w:szCs w:val="24"/>
        </w:rPr>
        <w:t>, hra na flétnu (1x týdně) a kroužek ručních prací (1x týdně).</w:t>
      </w:r>
      <w:r w:rsidR="00D847E5">
        <w:rPr>
          <w:rFonts w:ascii="Times New Roman" w:hAnsi="Times New Roman" w:cs="Times New Roman"/>
          <w:sz w:val="24"/>
          <w:szCs w:val="24"/>
        </w:rPr>
        <w:t xml:space="preserve"> M. Martínková realizuje </w:t>
      </w:r>
      <w:r w:rsidR="005315CE">
        <w:rPr>
          <w:rFonts w:ascii="Times New Roman" w:hAnsi="Times New Roman" w:cs="Times New Roman"/>
          <w:sz w:val="24"/>
          <w:szCs w:val="24"/>
        </w:rPr>
        <w:t>1</w:t>
      </w:r>
      <w:r w:rsidR="00D847E5">
        <w:rPr>
          <w:rFonts w:ascii="Times New Roman" w:hAnsi="Times New Roman" w:cs="Times New Roman"/>
          <w:sz w:val="24"/>
          <w:szCs w:val="24"/>
        </w:rPr>
        <w:t>x týdně kurz angličtiny pro žáky 1. a 2. ročníku.</w:t>
      </w:r>
    </w:p>
    <w:p w14:paraId="1560EBB9" w14:textId="4D1AE385" w:rsidR="00A63B43" w:rsidRPr="007D6731" w:rsidRDefault="00A23C45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 xml:space="preserve">     </w:t>
      </w:r>
      <w:r w:rsidR="00A63B43" w:rsidRPr="007D6731">
        <w:rPr>
          <w:rFonts w:ascii="Times New Roman" w:hAnsi="Times New Roman" w:cs="Times New Roman"/>
          <w:sz w:val="24"/>
          <w:szCs w:val="24"/>
        </w:rPr>
        <w:t xml:space="preserve">Všechny učebny </w:t>
      </w:r>
      <w:r w:rsidRPr="007D6731">
        <w:rPr>
          <w:rFonts w:ascii="Times New Roman" w:hAnsi="Times New Roman" w:cs="Times New Roman"/>
          <w:sz w:val="24"/>
          <w:szCs w:val="24"/>
        </w:rPr>
        <w:t xml:space="preserve">ZŠ </w:t>
      </w:r>
      <w:r w:rsidR="00A63B43" w:rsidRPr="007D6731">
        <w:rPr>
          <w:rFonts w:ascii="Times New Roman" w:hAnsi="Times New Roman" w:cs="Times New Roman"/>
          <w:sz w:val="24"/>
          <w:szCs w:val="24"/>
        </w:rPr>
        <w:t>jsou v prvním patře</w:t>
      </w:r>
      <w:r w:rsidRPr="007D6731">
        <w:rPr>
          <w:rFonts w:ascii="Times New Roman" w:hAnsi="Times New Roman" w:cs="Times New Roman"/>
          <w:sz w:val="24"/>
          <w:szCs w:val="24"/>
        </w:rPr>
        <w:t xml:space="preserve"> budovy</w:t>
      </w:r>
      <w:r w:rsidR="00A63B43" w:rsidRPr="007D6731">
        <w:rPr>
          <w:rFonts w:ascii="Times New Roman" w:hAnsi="Times New Roman" w:cs="Times New Roman"/>
          <w:sz w:val="24"/>
          <w:szCs w:val="24"/>
        </w:rPr>
        <w:t xml:space="preserve">. V přízemí se pak nachází prostory školní družiny, školní kuchyně s jídelnou, tělocvična a prostory mateřské školy. </w:t>
      </w:r>
      <w:r w:rsidR="0085604F" w:rsidRPr="007D6731">
        <w:rPr>
          <w:rFonts w:ascii="Times New Roman" w:hAnsi="Times New Roman" w:cs="Times New Roman"/>
          <w:sz w:val="24"/>
          <w:szCs w:val="24"/>
        </w:rPr>
        <w:t>K budově školy patří i oplocený areál školní zahrady a školního hřiště.</w:t>
      </w:r>
      <w:r w:rsidRPr="007D6731">
        <w:rPr>
          <w:rFonts w:ascii="Times New Roman" w:hAnsi="Times New Roman" w:cs="Times New Roman"/>
          <w:sz w:val="24"/>
          <w:szCs w:val="24"/>
        </w:rPr>
        <w:t xml:space="preserve"> </w:t>
      </w:r>
      <w:r w:rsidR="005315CE">
        <w:rPr>
          <w:rFonts w:ascii="Times New Roman" w:hAnsi="Times New Roman" w:cs="Times New Roman"/>
          <w:sz w:val="24"/>
          <w:szCs w:val="24"/>
        </w:rPr>
        <w:t xml:space="preserve">Na zahradě školy byla nedávno vybudována venkovní učebna, jejíž prostor využívají všichni pedagogové školy i vychovatelky ŠD. </w:t>
      </w:r>
      <w:r w:rsidRPr="007D6731">
        <w:rPr>
          <w:rFonts w:ascii="Times New Roman" w:hAnsi="Times New Roman" w:cs="Times New Roman"/>
          <w:sz w:val="24"/>
          <w:szCs w:val="24"/>
        </w:rPr>
        <w:t>Škola a školní areál se nachází na okraji obce, v klidné oblasti</w:t>
      </w:r>
      <w:r w:rsidR="005315CE">
        <w:rPr>
          <w:rFonts w:ascii="Times New Roman" w:hAnsi="Times New Roman" w:cs="Times New Roman"/>
          <w:sz w:val="24"/>
          <w:szCs w:val="24"/>
        </w:rPr>
        <w:t>; les a louky jsou v blízkém okolí školy.</w:t>
      </w:r>
    </w:p>
    <w:p w14:paraId="38B24452" w14:textId="57637E06" w:rsidR="00A23C45" w:rsidRPr="007D6731" w:rsidRDefault="00A63B43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 xml:space="preserve">      </w:t>
      </w:r>
      <w:r w:rsidR="00A23C45" w:rsidRPr="007D6731">
        <w:rPr>
          <w:rFonts w:ascii="Times New Roman" w:hAnsi="Times New Roman" w:cs="Times New Roman"/>
          <w:sz w:val="24"/>
          <w:szCs w:val="24"/>
        </w:rPr>
        <w:t xml:space="preserve">Kapacita školy je 47 žáků. </w:t>
      </w:r>
      <w:r w:rsidRPr="007D6731">
        <w:rPr>
          <w:rFonts w:ascii="Times New Roman" w:hAnsi="Times New Roman" w:cs="Times New Roman"/>
          <w:sz w:val="24"/>
          <w:szCs w:val="24"/>
        </w:rPr>
        <w:t xml:space="preserve">V letošním roce </w:t>
      </w:r>
      <w:r w:rsidR="00A23C45" w:rsidRPr="007D6731">
        <w:rPr>
          <w:rFonts w:ascii="Times New Roman" w:hAnsi="Times New Roman" w:cs="Times New Roman"/>
          <w:sz w:val="24"/>
          <w:szCs w:val="24"/>
        </w:rPr>
        <w:t xml:space="preserve">ji </w:t>
      </w:r>
      <w:r w:rsidRPr="007D6731">
        <w:rPr>
          <w:rFonts w:ascii="Times New Roman" w:hAnsi="Times New Roman" w:cs="Times New Roman"/>
          <w:sz w:val="24"/>
          <w:szCs w:val="24"/>
        </w:rPr>
        <w:t>navštěvuje</w:t>
      </w:r>
      <w:r w:rsidR="005315CE">
        <w:rPr>
          <w:rFonts w:ascii="Times New Roman" w:hAnsi="Times New Roman" w:cs="Times New Roman"/>
          <w:sz w:val="24"/>
          <w:szCs w:val="24"/>
        </w:rPr>
        <w:t xml:space="preserve"> 43</w:t>
      </w:r>
      <w:r w:rsidRPr="007D6731">
        <w:rPr>
          <w:rFonts w:ascii="Times New Roman" w:hAnsi="Times New Roman" w:cs="Times New Roman"/>
          <w:sz w:val="24"/>
          <w:szCs w:val="24"/>
        </w:rPr>
        <w:t xml:space="preserve"> žáků, z nichž </w:t>
      </w:r>
      <w:r w:rsidR="005315CE">
        <w:rPr>
          <w:rFonts w:ascii="Times New Roman" w:hAnsi="Times New Roman" w:cs="Times New Roman"/>
          <w:sz w:val="24"/>
          <w:szCs w:val="24"/>
        </w:rPr>
        <w:t>převažující část</w:t>
      </w:r>
      <w:r w:rsidR="007A5BC7" w:rsidRPr="007D6731">
        <w:rPr>
          <w:rFonts w:ascii="Times New Roman" w:hAnsi="Times New Roman" w:cs="Times New Roman"/>
          <w:sz w:val="24"/>
          <w:szCs w:val="24"/>
        </w:rPr>
        <w:t xml:space="preserve"> bydlí přímo v obci Osek.</w:t>
      </w:r>
      <w:r w:rsidRPr="007D6731">
        <w:rPr>
          <w:rFonts w:ascii="Times New Roman" w:hAnsi="Times New Roman" w:cs="Times New Roman"/>
          <w:sz w:val="24"/>
          <w:szCs w:val="24"/>
        </w:rPr>
        <w:t xml:space="preserve"> </w:t>
      </w:r>
      <w:r w:rsidR="005315CE">
        <w:rPr>
          <w:rFonts w:ascii="Times New Roman" w:hAnsi="Times New Roman" w:cs="Times New Roman"/>
          <w:sz w:val="24"/>
          <w:szCs w:val="24"/>
        </w:rPr>
        <w:t>V letošním roce dojíždí autobusem jen 4 žáci z Hořovic.</w:t>
      </w:r>
      <w:r w:rsidR="007A5BC7" w:rsidRPr="007D6731">
        <w:rPr>
          <w:rFonts w:ascii="Times New Roman" w:hAnsi="Times New Roman" w:cs="Times New Roman"/>
          <w:sz w:val="24"/>
          <w:szCs w:val="24"/>
        </w:rPr>
        <w:t xml:space="preserve"> Se žáky pracují celkem </w:t>
      </w:r>
      <w:r w:rsidR="005315CE">
        <w:rPr>
          <w:rFonts w:ascii="Times New Roman" w:hAnsi="Times New Roman" w:cs="Times New Roman"/>
          <w:sz w:val="24"/>
          <w:szCs w:val="24"/>
        </w:rPr>
        <w:t>4</w:t>
      </w:r>
      <w:r w:rsidR="007A5BC7" w:rsidRPr="007D6731">
        <w:rPr>
          <w:rFonts w:ascii="Times New Roman" w:hAnsi="Times New Roman" w:cs="Times New Roman"/>
          <w:sz w:val="24"/>
          <w:szCs w:val="24"/>
        </w:rPr>
        <w:t xml:space="preserve"> pedagogové, 2 asistentky pedagoga</w:t>
      </w:r>
      <w:r w:rsidR="00A23C45" w:rsidRPr="007D6731">
        <w:rPr>
          <w:rFonts w:ascii="Times New Roman" w:hAnsi="Times New Roman" w:cs="Times New Roman"/>
          <w:sz w:val="24"/>
          <w:szCs w:val="24"/>
        </w:rPr>
        <w:t xml:space="preserve">, z nichž jedna pracuje také jako </w:t>
      </w:r>
      <w:r w:rsidR="005315CE">
        <w:rPr>
          <w:rFonts w:ascii="Times New Roman" w:hAnsi="Times New Roman" w:cs="Times New Roman"/>
          <w:sz w:val="24"/>
          <w:szCs w:val="24"/>
        </w:rPr>
        <w:t>jedna z vychovatelek</w:t>
      </w:r>
      <w:r w:rsidR="007A5BC7" w:rsidRPr="007D6731">
        <w:rPr>
          <w:rFonts w:ascii="Times New Roman" w:hAnsi="Times New Roman" w:cs="Times New Roman"/>
          <w:sz w:val="24"/>
          <w:szCs w:val="24"/>
        </w:rPr>
        <w:t xml:space="preserve"> ŠD. </w:t>
      </w:r>
    </w:p>
    <w:p w14:paraId="30F1C772" w14:textId="7B8022DE" w:rsidR="00A23C45" w:rsidRPr="007D6731" w:rsidRDefault="00A23C45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 xml:space="preserve">      Školní družina má </w:t>
      </w:r>
      <w:r w:rsidR="005315CE">
        <w:rPr>
          <w:rFonts w:ascii="Times New Roman" w:hAnsi="Times New Roman" w:cs="Times New Roman"/>
          <w:sz w:val="24"/>
          <w:szCs w:val="24"/>
        </w:rPr>
        <w:t xml:space="preserve">v letošním školním roce dvě oddělení. Jedno je umístěno </w:t>
      </w:r>
      <w:r w:rsidRPr="007D6731">
        <w:rPr>
          <w:rFonts w:ascii="Times New Roman" w:hAnsi="Times New Roman" w:cs="Times New Roman"/>
          <w:sz w:val="24"/>
          <w:szCs w:val="24"/>
        </w:rPr>
        <w:t>ve zrekonstruované přízemní části školní budovy</w:t>
      </w:r>
      <w:r w:rsidR="005315CE">
        <w:rPr>
          <w:rFonts w:ascii="Times New Roman" w:hAnsi="Times New Roman" w:cs="Times New Roman"/>
          <w:sz w:val="24"/>
          <w:szCs w:val="24"/>
        </w:rPr>
        <w:t xml:space="preserve">, druhé sídlí v II. učebně v 1. patře. Celková kapacita ŠD činí </w:t>
      </w:r>
      <w:proofErr w:type="gramStart"/>
      <w:r w:rsidR="005315C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315CE">
        <w:rPr>
          <w:rFonts w:ascii="Times New Roman" w:hAnsi="Times New Roman" w:cs="Times New Roman"/>
          <w:sz w:val="24"/>
          <w:szCs w:val="24"/>
        </w:rPr>
        <w:t xml:space="preserve">??? Žáků. </w:t>
      </w:r>
      <w:r w:rsidRPr="007D6731">
        <w:rPr>
          <w:rFonts w:ascii="Times New Roman" w:hAnsi="Times New Roman" w:cs="Times New Roman"/>
          <w:sz w:val="24"/>
          <w:szCs w:val="24"/>
        </w:rPr>
        <w:t>K odpočinku a relaxaci mohou také žáci docházející do ŠD využít školní zahradu, hřiště mateřské školky a těsně sousedící obecní hřiště. Školní družina je v provozu i v ranních hodinách od 6.</w:t>
      </w:r>
      <w:r w:rsidR="005315CE">
        <w:rPr>
          <w:rFonts w:ascii="Times New Roman" w:hAnsi="Times New Roman" w:cs="Times New Roman"/>
          <w:sz w:val="24"/>
          <w:szCs w:val="24"/>
        </w:rPr>
        <w:t>45</w:t>
      </w:r>
      <w:r w:rsidRPr="007D6731">
        <w:rPr>
          <w:rFonts w:ascii="Times New Roman" w:hAnsi="Times New Roman" w:cs="Times New Roman"/>
          <w:sz w:val="24"/>
          <w:szCs w:val="24"/>
        </w:rPr>
        <w:t xml:space="preserve"> do 7.45 a vykonává tzv. dohled nad všemi žáky před vyučováním. Odpolední provoz zajišťuje péči o žáky zaregistrované do ŠD od konce vyučování do 16.00 hodin.</w:t>
      </w:r>
    </w:p>
    <w:p w14:paraId="7B0F615B" w14:textId="2F1BCC65" w:rsidR="0085604F" w:rsidRDefault="0085604F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 xml:space="preserve">      Vzhledem k častěji se opakujícím krádežím a poškozování herních prvků na zahradě byla škola vybavena kamerovým systémem, i ve vnitřních prostorách. </w:t>
      </w:r>
      <w:r w:rsidR="00FE1706" w:rsidRPr="007D6731">
        <w:rPr>
          <w:rFonts w:ascii="Times New Roman" w:hAnsi="Times New Roman" w:cs="Times New Roman"/>
          <w:sz w:val="24"/>
          <w:szCs w:val="24"/>
        </w:rPr>
        <w:t>Pro zvýšení bezpečnosti žáků školy a n</w:t>
      </w:r>
      <w:r w:rsidRPr="007D6731">
        <w:rPr>
          <w:rFonts w:ascii="Times New Roman" w:hAnsi="Times New Roman" w:cs="Times New Roman"/>
          <w:sz w:val="24"/>
          <w:szCs w:val="24"/>
        </w:rPr>
        <w:t>a základě dotazníkového šetření</w:t>
      </w:r>
      <w:r w:rsidR="00FE1706" w:rsidRPr="007D6731">
        <w:rPr>
          <w:rFonts w:ascii="Times New Roman" w:hAnsi="Times New Roman" w:cs="Times New Roman"/>
          <w:sz w:val="24"/>
          <w:szCs w:val="24"/>
        </w:rPr>
        <w:t>, které jsme provedli</w:t>
      </w:r>
      <w:r w:rsidRPr="007D6731">
        <w:rPr>
          <w:rFonts w:ascii="Times New Roman" w:hAnsi="Times New Roman" w:cs="Times New Roman"/>
          <w:sz w:val="24"/>
          <w:szCs w:val="24"/>
        </w:rPr>
        <w:t xml:space="preserve"> mezi rodiči</w:t>
      </w:r>
      <w:r w:rsidR="00FE1706" w:rsidRPr="007D6731">
        <w:rPr>
          <w:rFonts w:ascii="Times New Roman" w:hAnsi="Times New Roman" w:cs="Times New Roman"/>
          <w:sz w:val="24"/>
          <w:szCs w:val="24"/>
        </w:rPr>
        <w:t xml:space="preserve"> </w:t>
      </w:r>
      <w:r w:rsidR="00FE1706" w:rsidRPr="007D6731">
        <w:rPr>
          <w:rFonts w:ascii="Times New Roman" w:hAnsi="Times New Roman" w:cs="Times New Roman"/>
          <w:sz w:val="24"/>
          <w:szCs w:val="24"/>
        </w:rPr>
        <w:lastRenderedPageBreak/>
        <w:t>na jaře roku 2019, poskytl zřizovatel finanční prostředky na instalaci nového přístupového systému. V době provozu je tedy budova přístupná jen pomocí čipu.</w:t>
      </w:r>
    </w:p>
    <w:p w14:paraId="4980AF14" w14:textId="77777777" w:rsidR="005315CE" w:rsidRDefault="005315CE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D409FC" w14:textId="61ED79EB" w:rsidR="0061588B" w:rsidRDefault="00152D86" w:rsidP="00152D86">
      <w:pPr>
        <w:pStyle w:val="Odstavecseseznamem"/>
        <w:tabs>
          <w:tab w:val="left" w:pos="5964"/>
        </w:tabs>
        <w:spacing w:after="0" w:line="360" w:lineRule="auto"/>
        <w:ind w:left="108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</w:p>
    <w:p w14:paraId="49894E0F" w14:textId="77777777" w:rsidR="00C13990" w:rsidRPr="007D6731" w:rsidRDefault="00C13990" w:rsidP="00E04C0F">
      <w:pPr>
        <w:pStyle w:val="Nadpis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bookmarkStart w:id="3" w:name="_Toc144640279"/>
      <w:r w:rsidRPr="007D6731">
        <w:rPr>
          <w:rFonts w:ascii="Times New Roman" w:hAnsi="Times New Roman" w:cs="Times New Roman"/>
          <w:color w:val="auto"/>
          <w:sz w:val="28"/>
          <w:szCs w:val="28"/>
          <w:lang w:val="cs-CZ"/>
        </w:rPr>
        <w:t>Stručná analýza situace – SWOT analýza</w:t>
      </w:r>
      <w:bookmarkEnd w:id="3"/>
    </w:p>
    <w:p w14:paraId="33846493" w14:textId="77777777" w:rsidR="00C13990" w:rsidRDefault="00C13990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AB4F07" w14:textId="77777777" w:rsidR="00152D86" w:rsidRPr="007D6731" w:rsidRDefault="00152D86" w:rsidP="00152D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03B1A9" w14:textId="77777777" w:rsidR="00152D86" w:rsidRDefault="00152D86" w:rsidP="00152D86">
      <w:pPr>
        <w:pStyle w:val="Nadpis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    </w:t>
      </w:r>
      <w:bookmarkStart w:id="4" w:name="_Toc144640280"/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Různé</w:t>
      </w:r>
      <w:bookmarkEnd w:id="4"/>
    </w:p>
    <w:p w14:paraId="67C36C5F" w14:textId="77777777" w:rsidR="00152D86" w:rsidRPr="00915BA4" w:rsidRDefault="00152D86" w:rsidP="00152D86">
      <w:pPr>
        <w:spacing w:line="360" w:lineRule="auto"/>
      </w:pPr>
    </w:p>
    <w:p w14:paraId="4F215965" w14:textId="77777777" w:rsidR="00152D86" w:rsidRPr="00152D86" w:rsidRDefault="00152D86" w:rsidP="00152D86">
      <w:pPr>
        <w:pStyle w:val="Odstavecseseznamem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Dotazníková šetření zaměřená na klima tříd, rozhovory vedené s žáky a pozorování ukazuje, že někteří žáci se</w:t>
      </w:r>
      <w:r w:rsidRPr="00152D86">
        <w:rPr>
          <w:rFonts w:ascii="Times New Roman" w:hAnsi="Times New Roman" w:cs="Times New Roman"/>
          <w:sz w:val="24"/>
          <w:szCs w:val="24"/>
          <w:lang w:val="cs-CZ"/>
        </w:rPr>
        <w:t xml:space="preserve"> nevhodně chovají k ostatním spolužákům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(zejména se jedná o vulgarity), </w:t>
      </w:r>
      <w:r w:rsidRPr="00152D86">
        <w:rPr>
          <w:rFonts w:ascii="Times New Roman" w:hAnsi="Times New Roman" w:cs="Times New Roman"/>
          <w:sz w:val="24"/>
          <w:szCs w:val="24"/>
          <w:lang w:val="cs-CZ"/>
        </w:rPr>
        <w:t>porušují pravidla slušného chování a školní řád.</w:t>
      </w:r>
    </w:p>
    <w:p w14:paraId="4D6F4C36" w14:textId="77777777" w:rsidR="00152D86" w:rsidRDefault="00152D86" w:rsidP="00152D86">
      <w:pPr>
        <w:pStyle w:val="Odstavecseseznamem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Vzhledem ke skutečnosti, že dochází ke změnám v učitelském sboru, je třeba i nadále proškolovat všechny pracovníky v oblasti prevence rizikového chování.</w:t>
      </w:r>
    </w:p>
    <w:p w14:paraId="41CB8943" w14:textId="77777777" w:rsidR="00152D86" w:rsidRDefault="00152D86" w:rsidP="00152D86">
      <w:pPr>
        <w:pStyle w:val="Odstavecseseznamem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naší škole máme jen 1. stupeň ZŠ a naši žáci vždy odcházeli společně do spádové školy v Komárově. Výhledově, dle informací od rodičů, se žáci pátého ročníku chystají odejít do různých škol v okolí. Je pro nás důležité, aby byli žáci na přechod na 2. stupeň ZŠ dostatečně připraveni, nejen z hlediska vědomostí, ale také z hlediska socializačního.</w:t>
      </w:r>
    </w:p>
    <w:p w14:paraId="78F11B25" w14:textId="77777777" w:rsidR="00152D86" w:rsidRPr="007D6731" w:rsidRDefault="00152D86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132E0C" w14:textId="77777777" w:rsidR="00C13990" w:rsidRPr="007D6731" w:rsidRDefault="00C13990" w:rsidP="00E04C0F">
      <w:pPr>
        <w:pStyle w:val="Nadpis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    </w:t>
      </w:r>
      <w:bookmarkStart w:id="5" w:name="_Toc144640281"/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>Silné stránky (přednosti)</w:t>
      </w:r>
      <w:bookmarkEnd w:id="5"/>
    </w:p>
    <w:p w14:paraId="6FDA699C" w14:textId="77777777" w:rsidR="00C13990" w:rsidRPr="007D6731" w:rsidRDefault="00C13990" w:rsidP="00E04C0F">
      <w:pPr>
        <w:spacing w:after="0" w:line="360" w:lineRule="auto"/>
      </w:pPr>
    </w:p>
    <w:p w14:paraId="29126B34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bCs/>
          <w:sz w:val="24"/>
          <w:szCs w:val="24"/>
          <w:lang w:val="cs-CZ"/>
        </w:rPr>
        <w:t>Dobré klima školy – kladný vztah žáků ke škole, vstřícný vztah učitel-žák, učitel-rodič</w:t>
      </w:r>
    </w:p>
    <w:p w14:paraId="42A76229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bCs/>
          <w:sz w:val="24"/>
          <w:szCs w:val="24"/>
          <w:lang w:val="cs-CZ"/>
        </w:rPr>
        <w:t>Vedení školy, podpora učitelů ze strany vedení, možnost se realizovat, ocenění práce</w:t>
      </w:r>
    </w:p>
    <w:p w14:paraId="2A6DA88C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Finanční zabezpečení ze strany zřizovatele</w:t>
      </w:r>
    </w:p>
    <w:p w14:paraId="4BE7BAAE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bCs/>
          <w:sz w:val="24"/>
          <w:szCs w:val="24"/>
          <w:lang w:val="cs-CZ"/>
        </w:rPr>
        <w:t>Všestrannost učitelů umožňující uspokojit velké množství žáků i rodičů</w:t>
      </w:r>
    </w:p>
    <w:p w14:paraId="13F18B6B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bCs/>
          <w:sz w:val="24"/>
          <w:szCs w:val="24"/>
          <w:lang w:val="cs-CZ"/>
        </w:rPr>
        <w:t>Objektivní hodnocení</w:t>
      </w:r>
    </w:p>
    <w:p w14:paraId="347E320F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bCs/>
          <w:sz w:val="24"/>
          <w:szCs w:val="24"/>
          <w:lang w:val="cs-CZ"/>
        </w:rPr>
        <w:t>Dostatečná zpětná vazba mezi učiteli a žáky</w:t>
      </w:r>
    </w:p>
    <w:p w14:paraId="6853270A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bCs/>
          <w:sz w:val="24"/>
          <w:szCs w:val="24"/>
          <w:lang w:val="cs-CZ"/>
        </w:rPr>
        <w:t>Dobré vztahy v celém pracovním kolektivu (pedagogičtí i nepedagogičtí zaměstnanci)</w:t>
      </w:r>
    </w:p>
    <w:p w14:paraId="590D904F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bCs/>
          <w:sz w:val="24"/>
          <w:szCs w:val="24"/>
          <w:lang w:val="cs-CZ"/>
        </w:rPr>
        <w:t>Ochota pedagogického sboru se dále vzdělávat</w:t>
      </w:r>
    </w:p>
    <w:p w14:paraId="78661331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bCs/>
          <w:sz w:val="24"/>
          <w:szCs w:val="24"/>
          <w:lang w:val="cs-CZ"/>
        </w:rPr>
        <w:t>Ochota pracovat i nad rámec běžných povinností</w:t>
      </w:r>
    </w:p>
    <w:p w14:paraId="7EFB3F99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lastRenderedPageBreak/>
        <w:t>Spokojenost učitelů se školou, na které učí</w:t>
      </w:r>
    </w:p>
    <w:p w14:paraId="07C3DA14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Spolupráce učitelů</w:t>
      </w:r>
    </w:p>
    <w:p w14:paraId="7F91F0BA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Dobrá vybavenost školy – nově zrekonstruované vnitřní prostory, nový nábytek, interaktivní tabule ve všech učebnách</w:t>
      </w:r>
    </w:p>
    <w:p w14:paraId="1CCD0A01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Relaxační koutky ve třídách, v prostorách školy</w:t>
      </w:r>
    </w:p>
    <w:p w14:paraId="01059AB7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Dostatečné množství pomůcek, které se stále doplňují</w:t>
      </w:r>
    </w:p>
    <w:p w14:paraId="4F0D037F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Moderní a čisté prostředí</w:t>
      </w:r>
    </w:p>
    <w:p w14:paraId="414BEEA3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Škola poskytuje kvalitní stravování v průběhu dne</w:t>
      </w:r>
    </w:p>
    <w:p w14:paraId="190EBDCE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Uplatňování principů týmové spolupráce</w:t>
      </w:r>
    </w:p>
    <w:p w14:paraId="65945276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Snaha o partnerský přístup mezi žáky, učiteli a rodiči</w:t>
      </w:r>
    </w:p>
    <w:p w14:paraId="062C75C7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Důraz na respektování vymezených pravidel v rámci každé třídy a na kázeň</w:t>
      </w:r>
    </w:p>
    <w:p w14:paraId="72AEFEE6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Bezpečné prostředí pro žáky</w:t>
      </w:r>
    </w:p>
    <w:p w14:paraId="3E75B2D1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Individuální přístup k žákům, práce s chybou</w:t>
      </w:r>
    </w:p>
    <w:p w14:paraId="4459E01B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Možnost jiné formy klasifikace (slovní hodnocení od 1. do 3. ročníku)</w:t>
      </w:r>
    </w:p>
    <w:p w14:paraId="46F74007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Snaha o rozvoj sebehodnocení</w:t>
      </w:r>
    </w:p>
    <w:p w14:paraId="16602CAE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Vedení žáků ke schopnosti vyjádřit a obhájit vlastní názory</w:t>
      </w:r>
    </w:p>
    <w:p w14:paraId="029EC46A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Využití počítačové techniky při vyučování (internet, výukové programy, interaktivní tabule)</w:t>
      </w:r>
    </w:p>
    <w:p w14:paraId="1FE1C8A3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Respekt k potřebám jedince, jeho rodiny, jejich problémům</w:t>
      </w:r>
    </w:p>
    <w:p w14:paraId="33DADC8D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Provázanost MŠ a ZŠ</w:t>
      </w:r>
    </w:p>
    <w:p w14:paraId="6E4BD4B4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Nabídka mimoškolních aktivit</w:t>
      </w:r>
    </w:p>
    <w:p w14:paraId="6E2BE22B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Prezentace školy – webové stránky, akce pro rodiče a žáky, účast na soutěžích, účast na obecních akcích (Vánoční zpívání pod stromečkem), organizace Dětského dne, prezentace školy v lokálních novinách</w:t>
      </w:r>
    </w:p>
    <w:p w14:paraId="2490714D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Vnější evaluace školy – srovnávací testy </w:t>
      </w:r>
      <w:proofErr w:type="spellStart"/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Kalibro</w:t>
      </w:r>
      <w:proofErr w:type="spellEnd"/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, Cvrček apod.</w:t>
      </w:r>
    </w:p>
    <w:p w14:paraId="54575D2E" w14:textId="77777777" w:rsidR="00C13990" w:rsidRPr="007D6731" w:rsidRDefault="00C13990" w:rsidP="00E04C0F">
      <w:pPr>
        <w:pStyle w:val="Odstavecseseznamem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369E8F1E" w14:textId="77777777" w:rsidR="00C13990" w:rsidRPr="007D6731" w:rsidRDefault="00C13990" w:rsidP="00E04C0F">
      <w:pPr>
        <w:pStyle w:val="Nadpis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    </w:t>
      </w:r>
      <w:bookmarkStart w:id="6" w:name="_Toc144640282"/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>Slabé stránky (nedostatky)</w:t>
      </w:r>
      <w:bookmarkEnd w:id="6"/>
    </w:p>
    <w:p w14:paraId="7BE550D4" w14:textId="77777777" w:rsidR="00C13990" w:rsidRPr="007D6731" w:rsidRDefault="00C13990" w:rsidP="00E04C0F">
      <w:pPr>
        <w:spacing w:after="0" w:line="360" w:lineRule="auto"/>
      </w:pPr>
    </w:p>
    <w:p w14:paraId="275ADA8A" w14:textId="77777777" w:rsidR="00C13990" w:rsidRPr="007D6731" w:rsidRDefault="00C13990" w:rsidP="00BF0DE1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>Malý zájem rodičů o dění ve škole a o práci a chování svých dětí</w:t>
      </w:r>
    </w:p>
    <w:p w14:paraId="356637DF" w14:textId="7984F572" w:rsidR="00C13990" w:rsidRPr="007D6731" w:rsidRDefault="00C13990" w:rsidP="00BF0DE1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>Nárůst počtu žáků s poruchami chování</w:t>
      </w:r>
      <w:r w:rsidR="0013214D">
        <w:rPr>
          <w:rFonts w:ascii="Times New Roman" w:hAnsi="Times New Roman" w:cs="Times New Roman"/>
          <w:sz w:val="24"/>
          <w:szCs w:val="24"/>
          <w:lang w:val="cs-CZ"/>
        </w:rPr>
        <w:t xml:space="preserve"> a s psychickými obtížemi</w:t>
      </w:r>
    </w:p>
    <w:p w14:paraId="2D7A4506" w14:textId="77777777" w:rsidR="00C13990" w:rsidRPr="007D6731" w:rsidRDefault="00C13990" w:rsidP="00BF0DE1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>Nedostatečný přehled o nabídce preventivních programů v oblasti</w:t>
      </w:r>
    </w:p>
    <w:p w14:paraId="46B6B6F2" w14:textId="1F662561" w:rsidR="00C13990" w:rsidRDefault="00C13990" w:rsidP="00BF0DE1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>Nedostatečný přehled o vnějších zdrojích pomoci</w:t>
      </w:r>
    </w:p>
    <w:p w14:paraId="2CB4AFAA" w14:textId="77777777" w:rsidR="0061588B" w:rsidRPr="007D6731" w:rsidRDefault="0061588B" w:rsidP="0061588B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126D3223" w14:textId="77777777" w:rsidR="00C13990" w:rsidRPr="007D6731" w:rsidRDefault="00C13990" w:rsidP="00E04C0F">
      <w:pPr>
        <w:pStyle w:val="Nadpis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lastRenderedPageBreak/>
        <w:t xml:space="preserve">      </w:t>
      </w:r>
      <w:bookmarkStart w:id="7" w:name="_Toc144640283"/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>Příležitosti</w:t>
      </w:r>
      <w:bookmarkEnd w:id="7"/>
    </w:p>
    <w:p w14:paraId="02293260" w14:textId="77777777" w:rsidR="00C13990" w:rsidRPr="007D6731" w:rsidRDefault="00C13990" w:rsidP="00E04C0F">
      <w:pPr>
        <w:spacing w:after="0" w:line="360" w:lineRule="auto"/>
      </w:pPr>
    </w:p>
    <w:p w14:paraId="017E2F32" w14:textId="77777777" w:rsidR="00C13990" w:rsidRPr="007D6731" w:rsidRDefault="00C13990" w:rsidP="00BF0D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Spolupráce se vzdělávacími institucemi, zejména v oblasti práce se žáky s SVP a poruchami chování a práce s audiovizuální a výpočetní technikou</w:t>
      </w:r>
    </w:p>
    <w:p w14:paraId="60E54BFC" w14:textId="77777777" w:rsidR="00C13990" w:rsidRPr="007D6731" w:rsidRDefault="00C13990" w:rsidP="00BF0D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Spolupráce se sponzory</w:t>
      </w:r>
    </w:p>
    <w:p w14:paraId="57A0E392" w14:textId="77777777" w:rsidR="00C13990" w:rsidRPr="007D6731" w:rsidRDefault="00C13990" w:rsidP="00BF0D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Získání finanční dotace v grantovém projektu</w:t>
      </w:r>
    </w:p>
    <w:p w14:paraId="52474DC0" w14:textId="77777777" w:rsidR="00C13990" w:rsidRPr="007D6731" w:rsidRDefault="00C13990" w:rsidP="00BF0D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Posílení spolupráce s </w:t>
      </w:r>
      <w:proofErr w:type="gramStart"/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rodiči - větší</w:t>
      </w:r>
      <w:proofErr w:type="gramEnd"/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zapojení rodičů do chodu školy, zapojení rodičů do výuky (Den profesí)</w:t>
      </w:r>
    </w:p>
    <w:p w14:paraId="147EA64E" w14:textId="77777777" w:rsidR="00C13990" w:rsidRPr="007D6731" w:rsidRDefault="00C13990" w:rsidP="00BF0D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Zlepšení komunikace a spolupráce s některými rodinami</w:t>
      </w:r>
    </w:p>
    <w:p w14:paraId="59BEB2DC" w14:textId="77777777" w:rsidR="00C13990" w:rsidRPr="007D6731" w:rsidRDefault="00C13990" w:rsidP="00BF0D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Spolupráce s okolními malotřídními školami – společné sportovní turnaje, soutěže v anglickém jazyce apod.</w:t>
      </w:r>
    </w:p>
    <w:p w14:paraId="03E0886E" w14:textId="77777777" w:rsidR="00C13990" w:rsidRPr="007D6731" w:rsidRDefault="00C13990" w:rsidP="00BF0D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Spolupráce s plně organizovanými školami v okolí, na které naši žáci přestupují po ukončení 5. ročníku</w:t>
      </w:r>
    </w:p>
    <w:p w14:paraId="57DE83A8" w14:textId="77777777" w:rsidR="00C13990" w:rsidRPr="007D6731" w:rsidRDefault="00C13990" w:rsidP="00BF0D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Zapojení většího počtu žáků do volnočasových aktivit školy nebo nabízených zájmových útvarů v obci (TJ Slavoj Osek, SDH Osek)</w:t>
      </w:r>
    </w:p>
    <w:p w14:paraId="0E6D9781" w14:textId="77777777" w:rsidR="00C13990" w:rsidRPr="007D6731" w:rsidRDefault="00C13990" w:rsidP="00E04C0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59F0AE" w14:textId="77777777" w:rsidR="00C13990" w:rsidRPr="007D6731" w:rsidRDefault="00C13990" w:rsidP="00E04C0F">
      <w:pPr>
        <w:pStyle w:val="Nadpis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    </w:t>
      </w:r>
      <w:bookmarkStart w:id="8" w:name="_Toc144640284"/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>Rizika</w:t>
      </w:r>
      <w:bookmarkEnd w:id="8"/>
    </w:p>
    <w:p w14:paraId="1E72FB42" w14:textId="77777777" w:rsidR="00C13990" w:rsidRPr="007D6731" w:rsidRDefault="00C13990" w:rsidP="00E04C0F">
      <w:pPr>
        <w:spacing w:after="0" w:line="360" w:lineRule="auto"/>
      </w:pPr>
    </w:p>
    <w:p w14:paraId="3C1DE7B9" w14:textId="78336717" w:rsidR="00C13990" w:rsidRPr="007D6731" w:rsidRDefault="0013214D" w:rsidP="00BF0DE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Narůstající počet žáků</w:t>
      </w:r>
    </w:p>
    <w:p w14:paraId="624F6864" w14:textId="77777777" w:rsidR="00C13990" w:rsidRPr="007D6731" w:rsidRDefault="00C13990" w:rsidP="00BF0DE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>Nedostatečná podpora učitelů ze strany některých rodičů</w:t>
      </w:r>
    </w:p>
    <w:p w14:paraId="1B64A969" w14:textId="77777777" w:rsidR="00C13990" w:rsidRDefault="00C13990" w:rsidP="00BF0DE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>Nedostatek finančních prostředků na opravy a údržbu budovy školy a školního areálu</w:t>
      </w:r>
    </w:p>
    <w:p w14:paraId="696E7427" w14:textId="60BB3097" w:rsidR="00C13990" w:rsidRDefault="00C13990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440AD8" w14:textId="3560A8DB" w:rsidR="0025293B" w:rsidRDefault="0025293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3AAFBA" w14:textId="6EF112A7" w:rsidR="0025293B" w:rsidRDefault="0025293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6595E4" w14:textId="3BAA1953" w:rsidR="0025293B" w:rsidRDefault="0025293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9A4BE3" w14:textId="00BDA2DC" w:rsidR="0025293B" w:rsidRDefault="0025293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1D86FA" w14:textId="07062909" w:rsidR="0025293B" w:rsidRDefault="0025293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60E95B" w14:textId="7500BD72" w:rsidR="0025293B" w:rsidRDefault="0025293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70A1B2" w14:textId="53F7F710"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CE1300" w14:textId="7EBBE04E"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99138A" w14:textId="738F4AB4"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31D6B9" w14:textId="22075073"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B0DA83" w14:textId="20471329" w:rsidR="00FE1706" w:rsidRDefault="00FE1706" w:rsidP="00E04C0F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bookmarkStart w:id="9" w:name="_Toc144640285"/>
      <w:r w:rsidRPr="007D6731">
        <w:rPr>
          <w:rFonts w:ascii="Times New Roman" w:hAnsi="Times New Roman" w:cs="Times New Roman"/>
          <w:color w:val="auto"/>
          <w:sz w:val="32"/>
          <w:szCs w:val="32"/>
          <w:lang w:val="cs-CZ"/>
        </w:rPr>
        <w:lastRenderedPageBreak/>
        <w:t>Vnitřní zdroje podpory</w:t>
      </w:r>
      <w:bookmarkEnd w:id="9"/>
    </w:p>
    <w:p w14:paraId="61B6BDDF" w14:textId="77777777" w:rsidR="00031DD9" w:rsidRPr="00031DD9" w:rsidRDefault="00031DD9" w:rsidP="00E04C0F">
      <w:pPr>
        <w:spacing w:line="360" w:lineRule="auto"/>
      </w:pPr>
    </w:p>
    <w:p w14:paraId="228ECB4A" w14:textId="63F1BC6E" w:rsidR="00FE1706" w:rsidRPr="007D6731" w:rsidRDefault="00FE1706" w:rsidP="00E04C0F">
      <w:pPr>
        <w:pStyle w:val="Nadpis2"/>
        <w:spacing w:before="0" w:line="360" w:lineRule="auto"/>
        <w:rPr>
          <w:lang w:val="cs-CZ"/>
        </w:rPr>
      </w:pPr>
      <w:bookmarkStart w:id="10" w:name="_Toc144640286"/>
      <w:r w:rsidRPr="007D6731">
        <w:rPr>
          <w:rFonts w:ascii="Times New Roman" w:hAnsi="Times New Roman" w:cs="Times New Roman"/>
          <w:color w:val="auto"/>
          <w:sz w:val="28"/>
          <w:szCs w:val="28"/>
          <w:lang w:val="cs-CZ"/>
        </w:rPr>
        <w:t>Školní poradenské pracoviště</w:t>
      </w:r>
      <w:bookmarkEnd w:id="10"/>
    </w:p>
    <w:p w14:paraId="692D6CB9" w14:textId="77777777" w:rsidR="00FE1706" w:rsidRPr="007D6731" w:rsidRDefault="00FE1706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32752E" w14:textId="0A32ADF2" w:rsidR="002D7780" w:rsidRPr="007D6731" w:rsidRDefault="002D7780" w:rsidP="00E04C0F">
      <w:pPr>
        <w:pStyle w:val="Default"/>
        <w:spacing w:line="360" w:lineRule="auto"/>
        <w:rPr>
          <w:rFonts w:ascii="Times New Roman" w:hAnsi="Times New Roman" w:cs="Times New Roman"/>
        </w:rPr>
      </w:pPr>
      <w:r w:rsidRPr="007D6731">
        <w:rPr>
          <w:rFonts w:ascii="Times New Roman" w:hAnsi="Times New Roman" w:cs="Times New Roman"/>
        </w:rPr>
        <w:t xml:space="preserve">      Ve školním poradenském pracovišti v současné době pracuje </w:t>
      </w:r>
      <w:r w:rsidR="00A37400">
        <w:rPr>
          <w:rFonts w:ascii="Times New Roman" w:hAnsi="Times New Roman" w:cs="Times New Roman"/>
        </w:rPr>
        <w:t xml:space="preserve">ředitelka a výchovná poradkyně v jedné osobě, </w:t>
      </w:r>
      <w:r w:rsidRPr="007D6731">
        <w:rPr>
          <w:rFonts w:ascii="Times New Roman" w:hAnsi="Times New Roman" w:cs="Times New Roman"/>
        </w:rPr>
        <w:t>metodik prevence rizikového chování a třídní učitelk</w:t>
      </w:r>
      <w:r w:rsidR="00A37400">
        <w:rPr>
          <w:rFonts w:ascii="Times New Roman" w:hAnsi="Times New Roman" w:cs="Times New Roman"/>
        </w:rPr>
        <w:t>y.</w:t>
      </w:r>
      <w:r w:rsidRPr="007D6731">
        <w:rPr>
          <w:rFonts w:ascii="Times New Roman" w:hAnsi="Times New Roman" w:cs="Times New Roman"/>
        </w:rPr>
        <w:t xml:space="preserve"> Všichni mají své pracovní místo v kanceláři školy. V případě potřeby lze využít učebnu informatiky, kde je zřízen klidný a pohodlný kout určený k jednání s</w:t>
      </w:r>
      <w:r w:rsidR="000064CC" w:rsidRPr="007D6731">
        <w:rPr>
          <w:rFonts w:ascii="Times New Roman" w:hAnsi="Times New Roman" w:cs="Times New Roman"/>
        </w:rPr>
        <w:t> </w:t>
      </w:r>
      <w:r w:rsidRPr="007D6731">
        <w:rPr>
          <w:rFonts w:ascii="Times New Roman" w:hAnsi="Times New Roman" w:cs="Times New Roman"/>
        </w:rPr>
        <w:t>žáky</w:t>
      </w:r>
      <w:r w:rsidR="000064CC" w:rsidRPr="007D6731">
        <w:rPr>
          <w:rFonts w:ascii="Times New Roman" w:hAnsi="Times New Roman" w:cs="Times New Roman"/>
        </w:rPr>
        <w:t xml:space="preserve">, </w:t>
      </w:r>
      <w:r w:rsidRPr="007D6731">
        <w:rPr>
          <w:rFonts w:ascii="Times New Roman" w:hAnsi="Times New Roman" w:cs="Times New Roman"/>
        </w:rPr>
        <w:t>rodiči</w:t>
      </w:r>
      <w:r w:rsidR="000064CC" w:rsidRPr="007D6731">
        <w:rPr>
          <w:rFonts w:ascii="Times New Roman" w:hAnsi="Times New Roman" w:cs="Times New Roman"/>
        </w:rPr>
        <w:t xml:space="preserve"> nebo pedagogy. </w:t>
      </w:r>
      <w:r w:rsidRPr="007D6731">
        <w:rPr>
          <w:rFonts w:ascii="Times New Roman" w:hAnsi="Times New Roman" w:cs="Times New Roman"/>
        </w:rPr>
        <w:t>Pracovníci ŠPP se scházejí jednou týdně na pravidelných jednáních, ke kterým zvou i asistentky a vychovatelk</w:t>
      </w:r>
      <w:r w:rsidR="0013214D">
        <w:rPr>
          <w:rFonts w:ascii="Times New Roman" w:hAnsi="Times New Roman" w:cs="Times New Roman"/>
        </w:rPr>
        <w:t>y</w:t>
      </w:r>
      <w:r w:rsidRPr="007D6731">
        <w:rPr>
          <w:rFonts w:ascii="Times New Roman" w:hAnsi="Times New Roman" w:cs="Times New Roman"/>
        </w:rPr>
        <w:t xml:space="preserve"> ŠD. Žákům, rodičům a kolegům jsou metodik prevence a výchovná poradkyně</w:t>
      </w:r>
      <w:r w:rsidR="000064CC" w:rsidRPr="007D6731">
        <w:rPr>
          <w:rFonts w:ascii="Times New Roman" w:hAnsi="Times New Roman" w:cs="Times New Roman"/>
        </w:rPr>
        <w:t xml:space="preserve"> k dispozici</w:t>
      </w:r>
      <w:r w:rsidRPr="007D6731">
        <w:rPr>
          <w:rFonts w:ascii="Times New Roman" w:hAnsi="Times New Roman" w:cs="Times New Roman"/>
        </w:rPr>
        <w:t xml:space="preserve"> </w:t>
      </w:r>
      <w:r w:rsidR="000064CC" w:rsidRPr="007D6731">
        <w:rPr>
          <w:rFonts w:ascii="Times New Roman" w:hAnsi="Times New Roman" w:cs="Times New Roman"/>
        </w:rPr>
        <w:t>kdykoliv po osobní nebo telefonické domluvě.</w:t>
      </w:r>
    </w:p>
    <w:p w14:paraId="51A55B71" w14:textId="4FB1D69E" w:rsidR="000064CC" w:rsidRPr="007D6731" w:rsidRDefault="000064CC" w:rsidP="00E04C0F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7FA5A4F1" w14:textId="6CD223C1" w:rsidR="000064CC" w:rsidRPr="007D6731" w:rsidRDefault="00BE6D63" w:rsidP="00E04C0F">
      <w:pPr>
        <w:pStyle w:val="Nadpis2"/>
        <w:spacing w:before="0" w:line="360" w:lineRule="auto"/>
        <w:rPr>
          <w:lang w:val="cs-CZ"/>
        </w:rPr>
      </w:pPr>
      <w:bookmarkStart w:id="11" w:name="_Toc144640287"/>
      <w:r w:rsidRPr="007D6731">
        <w:rPr>
          <w:rFonts w:ascii="Times New Roman" w:hAnsi="Times New Roman" w:cs="Times New Roman"/>
          <w:color w:val="auto"/>
          <w:sz w:val="28"/>
          <w:szCs w:val="28"/>
          <w:lang w:val="cs-CZ"/>
        </w:rPr>
        <w:t>Vnitřní zdroje informací</w:t>
      </w:r>
      <w:bookmarkEnd w:id="11"/>
    </w:p>
    <w:p w14:paraId="4C3D4325" w14:textId="77777777" w:rsidR="000064CC" w:rsidRPr="007D6731" w:rsidRDefault="000064CC" w:rsidP="00E04C0F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0CC58436" w14:textId="2367964C" w:rsidR="00EA3846" w:rsidRPr="007D6731" w:rsidRDefault="00BE6D63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 xml:space="preserve">      Metodik prevence a pracovníci ŠPP informují žáky, rodiče</w:t>
      </w:r>
      <w:r w:rsidR="0050248F" w:rsidRPr="007D6731">
        <w:rPr>
          <w:rFonts w:ascii="Times New Roman" w:hAnsi="Times New Roman" w:cs="Times New Roman"/>
          <w:sz w:val="24"/>
          <w:szCs w:val="24"/>
        </w:rPr>
        <w:t xml:space="preserve">, </w:t>
      </w:r>
      <w:r w:rsidRPr="007D6731">
        <w:rPr>
          <w:rFonts w:ascii="Times New Roman" w:hAnsi="Times New Roman" w:cs="Times New Roman"/>
          <w:sz w:val="24"/>
          <w:szCs w:val="24"/>
        </w:rPr>
        <w:t xml:space="preserve">kolegy </w:t>
      </w:r>
      <w:r w:rsidR="0050248F" w:rsidRPr="007D6731">
        <w:rPr>
          <w:rFonts w:ascii="Times New Roman" w:hAnsi="Times New Roman" w:cs="Times New Roman"/>
          <w:sz w:val="24"/>
          <w:szCs w:val="24"/>
        </w:rPr>
        <w:t xml:space="preserve">i veřejnost </w:t>
      </w:r>
      <w:r w:rsidRPr="007D6731">
        <w:rPr>
          <w:rFonts w:ascii="Times New Roman" w:hAnsi="Times New Roman" w:cs="Times New Roman"/>
          <w:sz w:val="24"/>
          <w:szCs w:val="24"/>
        </w:rPr>
        <w:t>o preventivních programech</w:t>
      </w:r>
      <w:r w:rsidR="0050248F" w:rsidRPr="007D6731">
        <w:rPr>
          <w:rFonts w:ascii="Times New Roman" w:hAnsi="Times New Roman" w:cs="Times New Roman"/>
          <w:sz w:val="24"/>
          <w:szCs w:val="24"/>
        </w:rPr>
        <w:t xml:space="preserve">, školních pravidlech a školním řádu a o preventivních </w:t>
      </w:r>
      <w:r w:rsidRPr="007D6731">
        <w:rPr>
          <w:rFonts w:ascii="Times New Roman" w:hAnsi="Times New Roman" w:cs="Times New Roman"/>
          <w:sz w:val="24"/>
          <w:szCs w:val="24"/>
        </w:rPr>
        <w:t xml:space="preserve">opatřeních školy zejména na webových stránkách školy a na nástěnce umístěné u hlavního vchodu školy. </w:t>
      </w:r>
      <w:r w:rsidR="0050248F" w:rsidRPr="007D6731">
        <w:rPr>
          <w:rFonts w:ascii="Times New Roman" w:hAnsi="Times New Roman" w:cs="Times New Roman"/>
          <w:sz w:val="24"/>
          <w:szCs w:val="24"/>
        </w:rPr>
        <w:t xml:space="preserve">Pracovníky </w:t>
      </w:r>
      <w:r w:rsidRPr="007D6731">
        <w:rPr>
          <w:rFonts w:ascii="Times New Roman" w:hAnsi="Times New Roman" w:cs="Times New Roman"/>
          <w:sz w:val="24"/>
          <w:szCs w:val="24"/>
        </w:rPr>
        <w:t xml:space="preserve">ŠPP </w:t>
      </w:r>
      <w:r w:rsidR="0050248F" w:rsidRPr="007D6731">
        <w:rPr>
          <w:rFonts w:ascii="Times New Roman" w:hAnsi="Times New Roman" w:cs="Times New Roman"/>
          <w:sz w:val="24"/>
          <w:szCs w:val="24"/>
        </w:rPr>
        <w:t xml:space="preserve">je také možné kontaktovat </w:t>
      </w:r>
      <w:r w:rsidRPr="007D6731">
        <w:rPr>
          <w:rFonts w:ascii="Times New Roman" w:hAnsi="Times New Roman" w:cs="Times New Roman"/>
          <w:sz w:val="24"/>
          <w:szCs w:val="24"/>
        </w:rPr>
        <w:t xml:space="preserve">prostřednictvím elektronické pošty nebo telefonu. </w:t>
      </w:r>
      <w:r w:rsidR="00EA3846" w:rsidRPr="007D6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59B0A" w14:textId="4A91511C" w:rsidR="007D7727" w:rsidRDefault="00EA3846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 xml:space="preserve">     Jak již bylo zmíněno, mají pracovníci </w:t>
      </w:r>
      <w:r w:rsidR="00A50B41" w:rsidRPr="007D6731">
        <w:rPr>
          <w:rFonts w:ascii="Times New Roman" w:hAnsi="Times New Roman" w:cs="Times New Roman"/>
          <w:sz w:val="24"/>
          <w:szCs w:val="24"/>
        </w:rPr>
        <w:t xml:space="preserve">ŠPP k dispozici klidné pracoviště, kde je zároveň umístěna knihovna odborné literatury. Knihovna je pracovníkům školy k dispozici kdykoliv. Za knihovnu zodpovídá a pravidelně ji </w:t>
      </w:r>
      <w:r w:rsidR="00BC595E" w:rsidRPr="007D6731">
        <w:rPr>
          <w:rFonts w:ascii="Times New Roman" w:hAnsi="Times New Roman" w:cs="Times New Roman"/>
          <w:sz w:val="24"/>
          <w:szCs w:val="24"/>
        </w:rPr>
        <w:t xml:space="preserve">ve spolupráci s pedagogickým sborem </w:t>
      </w:r>
      <w:r w:rsidR="00A50B41" w:rsidRPr="007D6731">
        <w:rPr>
          <w:rFonts w:ascii="Times New Roman" w:hAnsi="Times New Roman" w:cs="Times New Roman"/>
          <w:sz w:val="24"/>
          <w:szCs w:val="24"/>
        </w:rPr>
        <w:t>doplňuje metodik prevence.</w:t>
      </w:r>
    </w:p>
    <w:p w14:paraId="2EACB24B" w14:textId="2CA737D0"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14FAB5" w14:textId="0DE2CAEC"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F790E" w14:textId="2B23E634"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4323BF" w14:textId="79BF1B78"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8DB691" w14:textId="5EA1A8C6"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D4946F" w14:textId="484F64BA"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D81DE5" w14:textId="77777777" w:rsidR="0061588B" w:rsidRPr="007D6731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6BCF13" w14:textId="744FB61A" w:rsidR="00A50B41" w:rsidRPr="007D6731" w:rsidRDefault="00A50B41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76FAD3" w14:textId="278C6C36" w:rsidR="001907F5" w:rsidRPr="007D6731" w:rsidRDefault="001907F5" w:rsidP="00E04C0F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bookmarkStart w:id="12" w:name="_Toc144640288"/>
      <w:r w:rsidRPr="007D6731">
        <w:rPr>
          <w:rFonts w:ascii="Times New Roman" w:hAnsi="Times New Roman" w:cs="Times New Roman"/>
          <w:color w:val="auto"/>
          <w:sz w:val="32"/>
          <w:szCs w:val="32"/>
          <w:lang w:val="cs-CZ"/>
        </w:rPr>
        <w:lastRenderedPageBreak/>
        <w:t>Vnější zdroje podpory</w:t>
      </w:r>
      <w:bookmarkEnd w:id="12"/>
    </w:p>
    <w:p w14:paraId="4CEFCFAC" w14:textId="77777777" w:rsidR="001907F5" w:rsidRPr="007D6731" w:rsidRDefault="001907F5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6F752E" w14:textId="1DBD5CBF" w:rsidR="00FC2F94" w:rsidRDefault="00FC2F94" w:rsidP="00FC2F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D6731">
        <w:rPr>
          <w:rFonts w:ascii="Times New Roman" w:hAnsi="Times New Roman" w:cs="Times New Roman"/>
          <w:sz w:val="24"/>
          <w:szCs w:val="24"/>
        </w:rPr>
        <w:t>Školní poradenské pracoviště</w:t>
      </w:r>
      <w:r>
        <w:rPr>
          <w:rFonts w:ascii="Times New Roman" w:hAnsi="Times New Roman" w:cs="Times New Roman"/>
          <w:sz w:val="24"/>
          <w:szCs w:val="24"/>
        </w:rPr>
        <w:t xml:space="preserve"> v první řadě spolupracuje se svým </w:t>
      </w:r>
      <w:r w:rsidRPr="00EB35C2">
        <w:rPr>
          <w:rFonts w:ascii="Times New Roman" w:hAnsi="Times New Roman" w:cs="Times New Roman"/>
          <w:b/>
          <w:bCs/>
          <w:sz w:val="24"/>
          <w:szCs w:val="24"/>
        </w:rPr>
        <w:t>zřizovatelem</w:t>
      </w:r>
      <w:r>
        <w:rPr>
          <w:rFonts w:ascii="Times New Roman" w:hAnsi="Times New Roman" w:cs="Times New Roman"/>
          <w:sz w:val="24"/>
          <w:szCs w:val="24"/>
        </w:rPr>
        <w:t xml:space="preserve"> – s obcí Osek, s </w:t>
      </w:r>
      <w:r w:rsidRPr="00EB35C2">
        <w:rPr>
          <w:rFonts w:ascii="Times New Roman" w:hAnsi="Times New Roman" w:cs="Times New Roman"/>
          <w:b/>
          <w:bCs/>
          <w:sz w:val="24"/>
          <w:szCs w:val="24"/>
        </w:rPr>
        <w:t>místní knihovnou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35C2">
        <w:rPr>
          <w:rFonts w:ascii="Times New Roman" w:hAnsi="Times New Roman" w:cs="Times New Roman"/>
          <w:b/>
          <w:bCs/>
          <w:sz w:val="24"/>
          <w:szCs w:val="24"/>
        </w:rPr>
        <w:t>sborem dobrovolných hasičů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EB35C2">
        <w:rPr>
          <w:rFonts w:ascii="Times New Roman" w:hAnsi="Times New Roman" w:cs="Times New Roman"/>
          <w:b/>
          <w:bCs/>
          <w:sz w:val="24"/>
          <w:szCs w:val="24"/>
        </w:rPr>
        <w:t>TJ Slavoj Osek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EF391B" w14:textId="049BD259" w:rsidR="00FC2F94" w:rsidRDefault="00FC2F94" w:rsidP="00FC2F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Spolupracující organizace v nejbližším okolí:</w:t>
      </w:r>
    </w:p>
    <w:p w14:paraId="470B8BA6" w14:textId="6B723390" w:rsidR="00FC2F94" w:rsidRDefault="00FC2F94" w:rsidP="00FC2F94">
      <w:pPr>
        <w:pStyle w:val="Odstavecseseznamem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04A88">
        <w:rPr>
          <w:rFonts w:ascii="Times New Roman" w:hAnsi="Times New Roman" w:cs="Times New Roman"/>
          <w:b/>
          <w:bCs/>
          <w:sz w:val="24"/>
          <w:szCs w:val="24"/>
          <w:lang w:val="cs-CZ"/>
        </w:rPr>
        <w:t>Pedagogicko-psychologická poradna Hořovice</w:t>
      </w:r>
      <w:r w:rsidRPr="00FC2F94">
        <w:rPr>
          <w:rFonts w:ascii="Times New Roman" w:hAnsi="Times New Roman" w:cs="Times New Roman"/>
          <w:sz w:val="24"/>
          <w:szCs w:val="24"/>
          <w:lang w:val="cs-CZ"/>
        </w:rPr>
        <w:t>, Palackého ná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m.34/640, 268 01 Hořovice, tel.: 311 513 000, 739 065 482, e-mail: </w:t>
      </w:r>
      <w:hyperlink r:id="rId10" w:history="1">
        <w:r w:rsidRPr="00DC12C9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horovice@pppsk.cz</w:t>
        </w:r>
      </w:hyperlink>
    </w:p>
    <w:p w14:paraId="1128BF21" w14:textId="45F6BF35" w:rsidR="00FC2F94" w:rsidRDefault="00B04A88" w:rsidP="00B04A88">
      <w:pPr>
        <w:pStyle w:val="Odstavecseseznamem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04A88">
        <w:rPr>
          <w:rFonts w:ascii="Times New Roman" w:hAnsi="Times New Roman" w:cs="Times New Roman"/>
          <w:b/>
          <w:bCs/>
          <w:sz w:val="24"/>
          <w:szCs w:val="24"/>
          <w:lang w:val="cs-CZ"/>
        </w:rPr>
        <w:t>OSPOD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Bc Nikola Šálková,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DiS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., Palackého nám. 640, 268 01 Hořovice, tel.: 311 545 344, email: </w:t>
      </w:r>
      <w:hyperlink r:id="rId11" w:history="1">
        <w:r w:rsidRPr="00DC12C9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kurator@mesto-horovice.cz</w:t>
        </w:r>
      </w:hyperlink>
    </w:p>
    <w:p w14:paraId="7D1F9971" w14:textId="60047488" w:rsidR="00A23C45" w:rsidRPr="00B04A88" w:rsidRDefault="00B04A88" w:rsidP="00B04A88">
      <w:pPr>
        <w:pStyle w:val="Odstavecseseznamem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Městský úřad Hořovice, </w:t>
      </w:r>
      <w:r w:rsidRPr="00B04A88">
        <w:rPr>
          <w:rFonts w:ascii="Times New Roman" w:hAnsi="Times New Roman" w:cs="Times New Roman"/>
          <w:b/>
          <w:bCs/>
          <w:sz w:val="24"/>
          <w:szCs w:val="24"/>
          <w:lang w:val="cs-CZ"/>
        </w:rPr>
        <w:t>odbor sociálních věcí a zdravotnictví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Mgr. Olga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Kebrlová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Palackého nám. 2, 268 01 Hořovice, tel.: 311 545 339, email: </w:t>
      </w:r>
      <w:hyperlink r:id="rId12" w:history="1">
        <w:r w:rsidRPr="00DC12C9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social4@mesto-horovice.cz</w:t>
        </w:r>
      </w:hyperlink>
    </w:p>
    <w:p w14:paraId="1B6D8277" w14:textId="37843326" w:rsidR="00B04A88" w:rsidRPr="00EB35C2" w:rsidRDefault="00EB35C2" w:rsidP="00EB35C2">
      <w:pPr>
        <w:pStyle w:val="Odstavecseseznamem"/>
        <w:numPr>
          <w:ilvl w:val="0"/>
          <w:numId w:val="2"/>
        </w:numPr>
        <w:spacing w:after="0" w:line="36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Městská policie Hořovice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Palackého náměstí 640, 268 01 Hořovice, tel.: 800 156 166, email: </w:t>
      </w:r>
      <w:hyperlink r:id="rId13" w:history="1">
        <w:r w:rsidRPr="00DC12C9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velitel.mp@mesto-horovice.cz</w:t>
        </w:r>
      </w:hyperlink>
    </w:p>
    <w:p w14:paraId="47EB3842" w14:textId="77777777" w:rsidR="00EB35C2" w:rsidRPr="009D0600" w:rsidRDefault="00B04A88" w:rsidP="00EB35C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Policie ČR</w:t>
      </w:r>
    </w:p>
    <w:p w14:paraId="6CE7BFC2" w14:textId="60FBE2AF" w:rsidR="009D0600" w:rsidRPr="009D0600" w:rsidRDefault="009D0600" w:rsidP="009D06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0600">
        <w:rPr>
          <w:rFonts w:ascii="Times New Roman" w:hAnsi="Times New Roman" w:cs="Times New Roman"/>
          <w:b/>
          <w:sz w:val="24"/>
          <w:szCs w:val="24"/>
        </w:rPr>
        <w:t>Preventistka</w:t>
      </w:r>
      <w:proofErr w:type="spellEnd"/>
      <w:r w:rsidRPr="009D0600">
        <w:rPr>
          <w:rFonts w:ascii="Times New Roman" w:hAnsi="Times New Roman" w:cs="Times New Roman"/>
          <w:b/>
          <w:sz w:val="24"/>
          <w:szCs w:val="24"/>
        </w:rPr>
        <w:t xml:space="preserve"> PČR ÚO </w:t>
      </w:r>
      <w:proofErr w:type="spellStart"/>
      <w:r w:rsidRPr="009D0600">
        <w:rPr>
          <w:rFonts w:ascii="Times New Roman" w:hAnsi="Times New Roman" w:cs="Times New Roman"/>
          <w:b/>
          <w:sz w:val="24"/>
          <w:szCs w:val="24"/>
        </w:rPr>
        <w:t>Beroun</w:t>
      </w:r>
      <w:proofErr w:type="spellEnd"/>
      <w:r w:rsidRPr="009D0600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9D0600">
        <w:rPr>
          <w:rFonts w:ascii="Times New Roman" w:hAnsi="Times New Roman" w:cs="Times New Roman"/>
          <w:bCs/>
          <w:sz w:val="24"/>
          <w:szCs w:val="24"/>
        </w:rPr>
        <w:t>nprap</w:t>
      </w:r>
      <w:proofErr w:type="spellEnd"/>
      <w:r w:rsidRPr="009D0600">
        <w:rPr>
          <w:rFonts w:ascii="Times New Roman" w:hAnsi="Times New Roman" w:cs="Times New Roman"/>
          <w:bCs/>
          <w:sz w:val="24"/>
          <w:szCs w:val="24"/>
        </w:rPr>
        <w:t xml:space="preserve">. Simona </w:t>
      </w:r>
      <w:proofErr w:type="spellStart"/>
      <w:r w:rsidRPr="009D0600">
        <w:rPr>
          <w:rFonts w:ascii="Times New Roman" w:hAnsi="Times New Roman" w:cs="Times New Roman"/>
          <w:bCs/>
          <w:sz w:val="24"/>
          <w:szCs w:val="24"/>
        </w:rPr>
        <w:t>Vacherlohnová</w:t>
      </w:r>
      <w:proofErr w:type="spellEnd"/>
      <w:r w:rsidRPr="009D060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9D0600">
        <w:rPr>
          <w:rFonts w:ascii="Times New Roman" w:hAnsi="Times New Roman" w:cs="Times New Roman"/>
          <w:bCs/>
          <w:sz w:val="24"/>
          <w:szCs w:val="24"/>
        </w:rPr>
        <w:t>tel</w:t>
      </w:r>
      <w:proofErr w:type="spellEnd"/>
      <w:r w:rsidRPr="009D0600">
        <w:rPr>
          <w:rFonts w:ascii="Times New Roman" w:hAnsi="Times New Roman" w:cs="Times New Roman"/>
          <w:bCs/>
          <w:sz w:val="24"/>
          <w:szCs w:val="24"/>
        </w:rPr>
        <w:t>: 727 902 467, mail: simona.vacherlohnova@pcr.cz</w:t>
      </w:r>
    </w:p>
    <w:p w14:paraId="095A8FE9" w14:textId="47E7183E" w:rsidR="009D0600" w:rsidRPr="00DE1710" w:rsidRDefault="00DE1710" w:rsidP="00EB35C2">
      <w:pPr>
        <w:pStyle w:val="Odstavecseseznamem"/>
        <w:numPr>
          <w:ilvl w:val="0"/>
          <w:numId w:val="2"/>
        </w:numPr>
        <w:spacing w:after="0" w:line="360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proofErr w:type="spellStart"/>
      <w:r w:rsidRPr="00DE1710">
        <w:rPr>
          <w:rFonts w:ascii="Times New Roman" w:hAnsi="Times New Roman" w:cs="Times New Roman"/>
          <w:b/>
          <w:bCs/>
          <w:sz w:val="24"/>
          <w:szCs w:val="24"/>
          <w:lang w:val="cs-CZ"/>
        </w:rPr>
        <w:t>Adiktologické</w:t>
      </w:r>
      <w:proofErr w:type="spellEnd"/>
      <w:r w:rsidRPr="00DE171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ambulance – </w:t>
      </w:r>
      <w:r w:rsidRPr="00DE1710">
        <w:rPr>
          <w:rFonts w:ascii="Times New Roman" w:hAnsi="Times New Roman" w:cs="Times New Roman"/>
          <w:sz w:val="24"/>
          <w:szCs w:val="24"/>
          <w:lang w:val="cs-CZ"/>
        </w:rPr>
        <w:t xml:space="preserve">Magdaléna </w:t>
      </w:r>
      <w:proofErr w:type="spellStart"/>
      <w:r w:rsidRPr="00DE1710">
        <w:rPr>
          <w:rFonts w:ascii="Times New Roman" w:hAnsi="Times New Roman" w:cs="Times New Roman"/>
          <w:sz w:val="24"/>
          <w:szCs w:val="24"/>
          <w:lang w:val="cs-CZ"/>
        </w:rPr>
        <w:t>ops</w:t>
      </w:r>
      <w:proofErr w:type="spellEnd"/>
      <w:r w:rsidRPr="00DE1710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Žežická</w:t>
      </w:r>
      <w:proofErr w:type="spellEnd"/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193, 261 01 </w:t>
      </w:r>
      <w:proofErr w:type="spellStart"/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Příbram</w:t>
      </w:r>
      <w:proofErr w:type="spellEnd"/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el</w:t>
      </w:r>
      <w:r w:rsidRPr="00DE17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.: </w:t>
      </w:r>
      <w:hyperlink r:id="rId14" w:history="1">
        <w:r w:rsidRPr="00DE1710">
          <w:rPr>
            <w:rStyle w:val="Siln"/>
            <w:rFonts w:ascii="Times New Roman" w:hAnsi="Times New Roman" w:cs="Times New Roman"/>
            <w:b w:val="0"/>
            <w:bCs w:val="0"/>
            <w:sz w:val="24"/>
            <w:szCs w:val="24"/>
            <w:bdr w:val="none" w:sz="0" w:space="0" w:color="auto" w:frame="1"/>
            <w:shd w:val="clear" w:color="auto" w:fill="FFFFFF"/>
          </w:rPr>
          <w:t>+420 318 622 010</w:t>
        </w:r>
      </w:hyperlink>
      <w:r w:rsidRPr="00DE17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-mail: </w:t>
      </w:r>
      <w:hyperlink r:id="rId15" w:history="1">
        <w:r w:rsidRPr="00DE171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cas.pb@magdalena-ops.cz</w:t>
        </w:r>
      </w:hyperlink>
    </w:p>
    <w:p w14:paraId="3725D0BF" w14:textId="57CE74D1" w:rsidR="00DE1710" w:rsidRPr="00DE1710" w:rsidRDefault="00DE1710" w:rsidP="00DE1710">
      <w:pPr>
        <w:pStyle w:val="Odstavecseseznamem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E1710">
        <w:rPr>
          <w:rFonts w:ascii="Times New Roman" w:hAnsi="Times New Roman" w:cs="Times New Roman"/>
          <w:sz w:val="24"/>
          <w:szCs w:val="24"/>
          <w:lang w:val="cs-CZ"/>
        </w:rPr>
        <w:t xml:space="preserve">Magdaléna </w:t>
      </w:r>
      <w:proofErr w:type="spellStart"/>
      <w:proofErr w:type="gramStart"/>
      <w:r w:rsidRPr="00DE1710">
        <w:rPr>
          <w:rFonts w:ascii="Times New Roman" w:hAnsi="Times New Roman" w:cs="Times New Roman"/>
          <w:sz w:val="24"/>
          <w:szCs w:val="24"/>
          <w:lang w:val="cs-CZ"/>
        </w:rPr>
        <w:t>ops</w:t>
      </w:r>
      <w:proofErr w:type="spellEnd"/>
      <w:r w:rsidRPr="00DE1710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proofErr w:type="spellStart"/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Havlíčkova</w:t>
      </w:r>
      <w:proofErr w:type="spellEnd"/>
      <w:proofErr w:type="gramEnd"/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1732, 266 01 </w:t>
      </w:r>
      <w:proofErr w:type="spellStart"/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Beroun</w:t>
      </w:r>
      <w:proofErr w:type="spellEnd"/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E1710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Bc. Daniela Jandová</w:t>
      </w:r>
      <w:r w:rsidRPr="00DE17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vedoucí</w:t>
      </w:r>
      <w:proofErr w:type="spellEnd"/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ambulance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obil</w:t>
      </w:r>
      <w:proofErr w:type="spellEnd"/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hyperlink r:id="rId16" w:history="1">
        <w:r w:rsidRPr="00DE1710">
          <w:rPr>
            <w:rStyle w:val="Siln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+</w:t>
        </w:r>
      </w:hyperlink>
      <w:hyperlink r:id="rId17" w:history="1">
        <w:r w:rsidRPr="00DE171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420 736 665 344</w:t>
        </w:r>
      </w:hyperlink>
      <w:r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e</w:t>
      </w:r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-mail: </w:t>
      </w:r>
      <w:hyperlink r:id="rId18" w:history="1">
        <w:r w:rsidRPr="00DE171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jandova@magdalena-ops.cz</w:t>
        </w:r>
      </w:hyperlink>
    </w:p>
    <w:p w14:paraId="42B6B1EF" w14:textId="5A5E61B5" w:rsidR="00EB35C2" w:rsidRDefault="00EB35C2" w:rsidP="00EB35C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EB35C2">
        <w:rPr>
          <w:rFonts w:ascii="Times New Roman" w:hAnsi="Times New Roman" w:cs="Times New Roman"/>
          <w:b/>
          <w:bCs/>
          <w:sz w:val="24"/>
          <w:szCs w:val="24"/>
          <w:lang w:val="cs-CZ"/>
        </w:rPr>
        <w:t>Záchranná služba Středočeského kraje</w:t>
      </w:r>
      <w:r w:rsidRPr="00EB35C2">
        <w:rPr>
          <w:rFonts w:ascii="Times New Roman" w:hAnsi="Times New Roman" w:cs="Times New Roman"/>
          <w:sz w:val="24"/>
          <w:szCs w:val="24"/>
          <w:lang w:val="cs-CZ"/>
        </w:rPr>
        <w:t>, v</w:t>
      </w:r>
      <w:r>
        <w:rPr>
          <w:rFonts w:ascii="Times New Roman" w:hAnsi="Times New Roman" w:cs="Times New Roman"/>
          <w:sz w:val="24"/>
          <w:szCs w:val="24"/>
          <w:lang w:val="cs-CZ"/>
        </w:rPr>
        <w:t>ýjezdová základna Hořovice, Pod nádražím 654, 268 01 Hořovice</w:t>
      </w:r>
    </w:p>
    <w:p w14:paraId="71D74E44" w14:textId="1FC936A2" w:rsidR="00EB35C2" w:rsidRDefault="00EB35C2" w:rsidP="00EB35C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Hasičský záchranný sbor Středočeského kraje</w:t>
      </w:r>
      <w:r>
        <w:rPr>
          <w:rFonts w:ascii="Times New Roman" w:hAnsi="Times New Roman" w:cs="Times New Roman"/>
          <w:sz w:val="24"/>
          <w:szCs w:val="24"/>
          <w:lang w:val="cs-CZ"/>
        </w:rPr>
        <w:t>, stanice Hořovice, Náměstí Boženy Němcové 811, 268 01 Hořovice, tel.: 950 842</w:t>
      </w:r>
      <w:r w:rsidR="00DE1710">
        <w:rPr>
          <w:rFonts w:ascii="Times New Roman" w:hAnsi="Times New Roman" w:cs="Times New Roman"/>
          <w:sz w:val="24"/>
          <w:szCs w:val="24"/>
          <w:lang w:val="cs-CZ"/>
        </w:rPr>
        <w:t> </w:t>
      </w:r>
      <w:r>
        <w:rPr>
          <w:rFonts w:ascii="Times New Roman" w:hAnsi="Times New Roman" w:cs="Times New Roman"/>
          <w:sz w:val="24"/>
          <w:szCs w:val="24"/>
          <w:lang w:val="cs-CZ"/>
        </w:rPr>
        <w:t>011</w:t>
      </w:r>
    </w:p>
    <w:p w14:paraId="01EF7D8E" w14:textId="77777777" w:rsidR="00E11141" w:rsidRPr="00E11141" w:rsidRDefault="00DE1710" w:rsidP="00E11141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Zařízení </w:t>
      </w:r>
      <w:r w:rsidRPr="00DE171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sociální </w:t>
      </w:r>
      <w:proofErr w:type="gramStart"/>
      <w:r w:rsidRPr="00DE171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intervence </w:t>
      </w:r>
      <w:r w:rsidRPr="00DE1710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gramEnd"/>
      <w:r w:rsidRPr="00DE1710">
        <w:rPr>
          <w:rFonts w:ascii="Times New Roman" w:hAnsi="Times New Roman" w:cs="Times New Roman"/>
          <w:sz w:val="24"/>
          <w:szCs w:val="24"/>
          <w:lang w:val="cs-CZ"/>
        </w:rPr>
        <w:t xml:space="preserve">závislosti a psychologická poradna, manželská poradna, pomoc případům domácího násilí) - </w:t>
      </w:r>
      <w:r w:rsidRPr="00DE1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>Jana Palacha 1643</w:t>
      </w:r>
      <w:r w:rsidRPr="00DE1710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DE1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>272 01 Kladno</w:t>
      </w:r>
      <w:r w:rsidRPr="00DE1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 xml:space="preserve">, </w:t>
      </w:r>
      <w:hyperlink r:id="rId19" w:history="1">
        <w:r w:rsidR="00E11141" w:rsidRPr="00380BAF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  <w:lang w:val="cs-CZ"/>
          </w:rPr>
          <w:t>www.zsi-kladno.cz</w:t>
        </w:r>
      </w:hyperlink>
    </w:p>
    <w:p w14:paraId="3390C51C" w14:textId="215479DA" w:rsidR="00E11141" w:rsidRPr="00E11141" w:rsidRDefault="00E11141" w:rsidP="00E11141">
      <w:pPr>
        <w:pStyle w:val="Odstavecseseznamem"/>
        <w:numPr>
          <w:ilvl w:val="0"/>
          <w:numId w:val="2"/>
        </w:numPr>
        <w:shd w:val="clear" w:color="auto" w:fill="FFFFFF"/>
        <w:spacing w:after="390" w:line="360" w:lineRule="auto"/>
        <w:rPr>
          <w:rStyle w:val="has-inline-color"/>
          <w:rFonts w:ascii="Times New Roman" w:hAnsi="Times New Roman" w:cs="Times New Roman"/>
          <w:sz w:val="24"/>
          <w:szCs w:val="24"/>
        </w:rPr>
      </w:pPr>
      <w:r w:rsidRPr="00E11141">
        <w:rPr>
          <w:rFonts w:ascii="Times New Roman" w:hAnsi="Times New Roman" w:cs="Times New Roman"/>
          <w:b/>
          <w:bCs/>
          <w:sz w:val="24"/>
          <w:szCs w:val="24"/>
        </w:rPr>
        <w:t xml:space="preserve">Pro </w:t>
      </w:r>
      <w:proofErr w:type="spellStart"/>
      <w:r w:rsidRPr="00E11141">
        <w:rPr>
          <w:rFonts w:ascii="Times New Roman" w:hAnsi="Times New Roman" w:cs="Times New Roman"/>
          <w:b/>
          <w:bCs/>
          <w:sz w:val="24"/>
          <w:szCs w:val="24"/>
        </w:rPr>
        <w:t>zdraví</w:t>
      </w:r>
      <w:proofErr w:type="spellEnd"/>
      <w:r w:rsidRPr="00E11141">
        <w:rPr>
          <w:rFonts w:ascii="Times New Roman" w:hAnsi="Times New Roman" w:cs="Times New Roman"/>
          <w:b/>
          <w:bCs/>
          <w:sz w:val="24"/>
          <w:szCs w:val="24"/>
        </w:rPr>
        <w:t xml:space="preserve"> 21 </w:t>
      </w:r>
      <w:proofErr w:type="spellStart"/>
      <w:r w:rsidRPr="00E11141">
        <w:rPr>
          <w:rFonts w:ascii="Times New Roman" w:hAnsi="Times New Roman" w:cs="Times New Roman"/>
          <w:b/>
          <w:bCs/>
          <w:sz w:val="24"/>
          <w:szCs w:val="24"/>
        </w:rPr>
        <w:t>z.ú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1141">
        <w:rPr>
          <w:rFonts w:ascii="Times New Roman" w:hAnsi="Times New Roman" w:cs="Times New Roman"/>
          <w:b/>
          <w:bCs/>
          <w:sz w:val="24"/>
          <w:szCs w:val="24"/>
        </w:rPr>
        <w:t>Beroun</w:t>
      </w:r>
      <w:proofErr w:type="spellEnd"/>
      <w:r w:rsidRPr="00E1114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1141">
        <w:rPr>
          <w:rFonts w:ascii="Times New Roman" w:hAnsi="Times New Roman" w:cs="Times New Roman"/>
          <w:sz w:val="24"/>
          <w:szCs w:val="24"/>
        </w:rPr>
        <w:t>Politických</w:t>
      </w:r>
      <w:proofErr w:type="spellEnd"/>
      <w:r w:rsidRPr="00E1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141">
        <w:rPr>
          <w:rFonts w:ascii="Times New Roman" w:hAnsi="Times New Roman" w:cs="Times New Roman"/>
          <w:sz w:val="24"/>
          <w:szCs w:val="24"/>
        </w:rPr>
        <w:t>vězňů</w:t>
      </w:r>
      <w:proofErr w:type="spellEnd"/>
      <w:r w:rsidRPr="00E11141">
        <w:rPr>
          <w:rFonts w:ascii="Times New Roman" w:hAnsi="Times New Roman" w:cs="Times New Roman"/>
          <w:sz w:val="24"/>
          <w:szCs w:val="24"/>
        </w:rPr>
        <w:t xml:space="preserve"> 185/10</w:t>
      </w:r>
      <w:r w:rsidRPr="00E11141">
        <w:rPr>
          <w:rFonts w:ascii="Times New Roman" w:hAnsi="Times New Roman" w:cs="Times New Roman"/>
          <w:sz w:val="24"/>
          <w:szCs w:val="24"/>
        </w:rPr>
        <w:t xml:space="preserve">, </w:t>
      </w:r>
      <w:r w:rsidRPr="00E11141">
        <w:rPr>
          <w:rFonts w:ascii="Times New Roman" w:hAnsi="Times New Roman" w:cs="Times New Roman"/>
          <w:sz w:val="24"/>
          <w:szCs w:val="24"/>
        </w:rPr>
        <w:t xml:space="preserve">26601 </w:t>
      </w:r>
      <w:proofErr w:type="spellStart"/>
      <w:r w:rsidRPr="00E11141">
        <w:rPr>
          <w:rFonts w:ascii="Times New Roman" w:hAnsi="Times New Roman" w:cs="Times New Roman"/>
          <w:sz w:val="24"/>
          <w:szCs w:val="24"/>
        </w:rPr>
        <w:t>Beroun</w:t>
      </w:r>
      <w:proofErr w:type="spellEnd"/>
      <w:r w:rsidRPr="00E11141">
        <w:rPr>
          <w:rFonts w:ascii="Times New Roman" w:hAnsi="Times New Roman" w:cs="Times New Roman"/>
          <w:sz w:val="24"/>
          <w:szCs w:val="24"/>
        </w:rPr>
        <w:t xml:space="preserve"> – Centrum</w:t>
      </w:r>
      <w:r w:rsidRPr="00E11141">
        <w:rPr>
          <w:rFonts w:ascii="Times New Roman" w:hAnsi="Times New Roman" w:cs="Times New Roman"/>
          <w:sz w:val="24"/>
          <w:szCs w:val="24"/>
        </w:rPr>
        <w:t>,</w:t>
      </w:r>
      <w:r w:rsidRPr="00E1114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11141">
        <w:rPr>
          <w:rStyle w:val="has-inline-color"/>
          <w:rFonts w:ascii="Times New Roman" w:eastAsiaTheme="majorEastAsia" w:hAnsi="Times New Roman" w:cs="Times New Roman"/>
          <w:sz w:val="24"/>
          <w:szCs w:val="24"/>
        </w:rPr>
        <w:t>tel</w:t>
      </w:r>
      <w:proofErr w:type="spellEnd"/>
      <w:r w:rsidRPr="00E11141">
        <w:rPr>
          <w:rStyle w:val="has-inline-color"/>
          <w:rFonts w:ascii="Times New Roman" w:eastAsiaTheme="majorEastAsia" w:hAnsi="Times New Roman" w:cs="Times New Roman"/>
          <w:sz w:val="24"/>
          <w:szCs w:val="24"/>
        </w:rPr>
        <w:t>: 704 979</w:t>
      </w:r>
      <w:r>
        <w:rPr>
          <w:rStyle w:val="has-inline-color"/>
          <w:rFonts w:ascii="Times New Roman" w:eastAsiaTheme="majorEastAsia" w:hAnsi="Times New Roman" w:cs="Times New Roman"/>
          <w:sz w:val="24"/>
          <w:szCs w:val="24"/>
        </w:rPr>
        <w:t> </w:t>
      </w:r>
      <w:r w:rsidRPr="00E11141">
        <w:rPr>
          <w:rStyle w:val="has-inline-color"/>
          <w:rFonts w:ascii="Times New Roman" w:eastAsiaTheme="majorEastAsia" w:hAnsi="Times New Roman" w:cs="Times New Roman"/>
          <w:sz w:val="24"/>
          <w:szCs w:val="24"/>
        </w:rPr>
        <w:t>979</w:t>
      </w:r>
    </w:p>
    <w:p w14:paraId="18A353BC" w14:textId="77777777" w:rsidR="00E11141" w:rsidRDefault="00E11141" w:rsidP="00E11141">
      <w:pPr>
        <w:pStyle w:val="Odstavecseseznamem"/>
        <w:numPr>
          <w:ilvl w:val="0"/>
          <w:numId w:val="2"/>
        </w:numPr>
        <w:shd w:val="clear" w:color="auto" w:fill="FFFFFF"/>
        <w:spacing w:after="0" w:line="396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11141">
        <w:rPr>
          <w:rFonts w:ascii="Times New Roman" w:hAnsi="Times New Roman" w:cs="Times New Roman"/>
          <w:b/>
          <w:bCs/>
          <w:sz w:val="24"/>
          <w:szCs w:val="24"/>
        </w:rPr>
        <w:lastRenderedPageBreak/>
        <w:t>Rodinné</w:t>
      </w:r>
      <w:proofErr w:type="spellEnd"/>
      <w:r w:rsidRPr="00E11141">
        <w:rPr>
          <w:rFonts w:ascii="Times New Roman" w:hAnsi="Times New Roman" w:cs="Times New Roman"/>
          <w:b/>
          <w:bCs/>
          <w:sz w:val="24"/>
          <w:szCs w:val="24"/>
        </w:rPr>
        <w:t xml:space="preserve"> centrum </w:t>
      </w:r>
      <w:proofErr w:type="spellStart"/>
      <w:r w:rsidRPr="00E11141">
        <w:rPr>
          <w:rFonts w:ascii="Times New Roman" w:hAnsi="Times New Roman" w:cs="Times New Roman"/>
          <w:b/>
          <w:bCs/>
          <w:sz w:val="24"/>
          <w:szCs w:val="24"/>
        </w:rPr>
        <w:t>Slunečnice</w:t>
      </w:r>
      <w:proofErr w:type="spellEnd"/>
      <w:r w:rsidRPr="00E11141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1141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E11141">
        <w:rPr>
          <w:rFonts w:ascii="Times New Roman" w:hAnsi="Times New Roman" w:cs="Times New Roman"/>
          <w:sz w:val="24"/>
          <w:szCs w:val="24"/>
        </w:rPr>
        <w:t>: </w:t>
      </w:r>
      <w:hyperlink r:id="rId20" w:history="1">
        <w:r w:rsidRPr="00E11141">
          <w:rPr>
            <w:rStyle w:val="Hypertextovodkaz"/>
            <w:rFonts w:ascii="Times New Roman" w:eastAsiaTheme="majorEastAsia" w:hAnsi="Times New Roman" w:cs="Times New Roman"/>
            <w:color w:val="auto"/>
            <w:sz w:val="24"/>
            <w:szCs w:val="24"/>
            <w:bdr w:val="none" w:sz="0" w:space="0" w:color="auto" w:frame="1"/>
          </w:rPr>
          <w:t>603 141 700</w:t>
        </w:r>
      </w:hyperlink>
      <w:r w:rsidRPr="00E11141">
        <w:rPr>
          <w:rFonts w:ascii="Times New Roman" w:hAnsi="Times New Roman" w:cs="Times New Roman"/>
          <w:sz w:val="24"/>
          <w:szCs w:val="24"/>
        </w:rPr>
        <w:br/>
        <w:t>e-mail: </w:t>
      </w:r>
      <w:hyperlink r:id="rId21" w:history="1">
        <w:r w:rsidRPr="00E11141">
          <w:rPr>
            <w:rStyle w:val="Hypertextovodkaz"/>
            <w:rFonts w:ascii="Times New Roman" w:eastAsiaTheme="majorEastAsia" w:hAnsi="Times New Roman" w:cs="Times New Roman"/>
            <w:color w:val="auto"/>
            <w:sz w:val="24"/>
            <w:szCs w:val="24"/>
            <w:bdr w:val="none" w:sz="0" w:space="0" w:color="auto" w:frame="1"/>
          </w:rPr>
          <w:t>info@rcslunecnice.cz</w:t>
        </w:r>
      </w:hyperlink>
    </w:p>
    <w:p w14:paraId="667F22CE" w14:textId="77777777" w:rsidR="00AF0FFA" w:rsidRDefault="00AF0FFA" w:rsidP="00AF0FFA">
      <w:pPr>
        <w:pStyle w:val="Odstavecseseznamem"/>
        <w:numPr>
          <w:ilvl w:val="0"/>
          <w:numId w:val="2"/>
        </w:numPr>
        <w:shd w:val="clear" w:color="auto" w:fill="FFFFFF"/>
        <w:spacing w:after="0" w:line="396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Centrum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duševní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rehabilitace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493,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266 56, tel.: 311 745 888, </w:t>
      </w:r>
      <w:hyperlink r:id="rId22" w:history="1">
        <w:r w:rsidRPr="00380BAF">
          <w:rPr>
            <w:rStyle w:val="Hypertextovodkaz"/>
            <w:rFonts w:ascii="Times New Roman" w:hAnsi="Times New Roman" w:cs="Times New Roman"/>
            <w:sz w:val="24"/>
            <w:szCs w:val="24"/>
          </w:rPr>
          <w:t>www.cdr-akeso.cz</w:t>
        </w:r>
      </w:hyperlink>
    </w:p>
    <w:p w14:paraId="27CC8AA4" w14:textId="388F2006" w:rsidR="00EB35C2" w:rsidRPr="00AF0FFA" w:rsidRDefault="00EB35C2" w:rsidP="00EB35C2">
      <w:pPr>
        <w:pStyle w:val="Odstavecseseznamem"/>
        <w:numPr>
          <w:ilvl w:val="0"/>
          <w:numId w:val="2"/>
        </w:numPr>
        <w:spacing w:after="0" w:line="36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cs-CZ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Středisko volného času – DOMEČEK HOŘOVICE, </w:t>
      </w:r>
      <w:proofErr w:type="spellStart"/>
      <w:r w:rsidRPr="007D6731"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13214D">
        <w:rPr>
          <w:rFonts w:ascii="Times New Roman" w:hAnsi="Times New Roman" w:cs="Times New Roman"/>
          <w:sz w:val="24"/>
          <w:szCs w:val="24"/>
          <w:lang w:val="cs-CZ"/>
        </w:rPr>
        <w:t>rbnovská</w:t>
      </w:r>
      <w:proofErr w:type="spellEnd"/>
      <w:r w:rsidR="0013214D">
        <w:rPr>
          <w:rFonts w:ascii="Times New Roman" w:hAnsi="Times New Roman" w:cs="Times New Roman"/>
          <w:sz w:val="24"/>
          <w:szCs w:val="24"/>
          <w:lang w:val="cs-CZ"/>
        </w:rPr>
        <w:t xml:space="preserve"> 28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, 268 01 Hořovice, tel.: 311 512 223, </w:t>
      </w:r>
      <w:hyperlink r:id="rId23" w:history="1">
        <w:r w:rsidRPr="007D6731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www.domecekhorovice.cz</w:t>
        </w:r>
      </w:hyperlink>
    </w:p>
    <w:p w14:paraId="05ED1944" w14:textId="77777777" w:rsidR="00AF0FFA" w:rsidRPr="00B04A88" w:rsidRDefault="00AF0FFA" w:rsidP="00AF0FFA">
      <w:pPr>
        <w:pStyle w:val="Odstavecseseznamem"/>
        <w:spacing w:after="0" w:line="36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cs-CZ"/>
        </w:rPr>
      </w:pPr>
    </w:p>
    <w:p w14:paraId="456BB2BE" w14:textId="18378305" w:rsidR="007D6731" w:rsidRDefault="007D6731" w:rsidP="00E04C0F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bookmarkStart w:id="13" w:name="_Toc144640289"/>
      <w:r w:rsidRPr="007D6731">
        <w:rPr>
          <w:rFonts w:ascii="Times New Roman" w:hAnsi="Times New Roman" w:cs="Times New Roman"/>
          <w:color w:val="auto"/>
          <w:sz w:val="32"/>
          <w:szCs w:val="32"/>
          <w:lang w:val="cs-CZ"/>
        </w:rPr>
        <w:t>Školní řád</w:t>
      </w:r>
      <w:bookmarkEnd w:id="13"/>
    </w:p>
    <w:p w14:paraId="24AA04AD" w14:textId="1D1990E8" w:rsidR="007D6731" w:rsidRDefault="007D6731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Školní řád byl schválen pedagogickou radou dne 3</w:t>
      </w:r>
      <w:r w:rsidR="00125E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srpna 20</w:t>
      </w:r>
      <w:r w:rsidR="00A37400">
        <w:rPr>
          <w:rFonts w:ascii="Times New Roman" w:hAnsi="Times New Roman" w:cs="Times New Roman"/>
          <w:sz w:val="24"/>
          <w:szCs w:val="24"/>
        </w:rPr>
        <w:t>2</w:t>
      </w:r>
      <w:r w:rsidR="00AF0F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 nabyl účinnosti 1. září 20</w:t>
      </w:r>
      <w:r w:rsidR="00A37400">
        <w:rPr>
          <w:rFonts w:ascii="Times New Roman" w:hAnsi="Times New Roman" w:cs="Times New Roman"/>
          <w:sz w:val="24"/>
          <w:szCs w:val="24"/>
        </w:rPr>
        <w:t>2</w:t>
      </w:r>
      <w:r w:rsidR="00AF0F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Je nedílnou součástí minimálního preventivního programu školy a v plném znění je dostupný na webových stránkách školy </w:t>
      </w:r>
      <w:hyperlink r:id="rId24" w:history="1">
        <w:r w:rsidRPr="00580B2E">
          <w:rPr>
            <w:rStyle w:val="Hypertextovodkaz"/>
            <w:rFonts w:ascii="Times New Roman" w:hAnsi="Times New Roman" w:cs="Times New Roman"/>
            <w:sz w:val="24"/>
            <w:szCs w:val="24"/>
          </w:rPr>
          <w:t>www.zsosek.com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 zároveň je vyvěšen na nástěnce v prostorách školy v 1. patře. Zákonní zástupci žáků jsou se zněním školního řádu prokazatelně seznamováni vždy na začátku školního roku.</w:t>
      </w:r>
    </w:p>
    <w:p w14:paraId="1A81F75E" w14:textId="6D0C03A5" w:rsidR="001907F5" w:rsidRDefault="001907F5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16CD46" w14:textId="651AF9F7" w:rsidR="001907F5" w:rsidRPr="007D6731" w:rsidRDefault="00080FC5" w:rsidP="00E04C0F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bookmarkStart w:id="14" w:name="_Toc144640290"/>
      <w:r>
        <w:rPr>
          <w:rFonts w:ascii="Times New Roman" w:hAnsi="Times New Roman" w:cs="Times New Roman"/>
          <w:color w:val="auto"/>
          <w:sz w:val="32"/>
          <w:szCs w:val="32"/>
          <w:lang w:val="cs-CZ"/>
        </w:rPr>
        <w:t>S</w:t>
      </w:r>
      <w:r w:rsidR="00A95987" w:rsidRPr="007D6731">
        <w:rPr>
          <w:rFonts w:ascii="Times New Roman" w:hAnsi="Times New Roman" w:cs="Times New Roman"/>
          <w:color w:val="auto"/>
          <w:sz w:val="32"/>
          <w:szCs w:val="32"/>
          <w:lang w:val="cs-CZ"/>
        </w:rPr>
        <w:t>trategie školy – směřování a cíle prevence</w:t>
      </w:r>
      <w:bookmarkEnd w:id="14"/>
    </w:p>
    <w:p w14:paraId="675CB126" w14:textId="4239194C" w:rsidR="00A95987" w:rsidRPr="007D6731" w:rsidRDefault="00A95987" w:rsidP="00E04C0F">
      <w:pPr>
        <w:autoSpaceDE w:val="0"/>
        <w:autoSpaceDN w:val="0"/>
        <w:adjustRightInd w:val="0"/>
        <w:spacing w:after="0" w:line="360" w:lineRule="auto"/>
        <w:ind w:left="432"/>
        <w:rPr>
          <w:rFonts w:ascii="Times New Roman" w:hAnsi="Times New Roman" w:cs="Times New Roman"/>
          <w:color w:val="000000"/>
          <w:sz w:val="24"/>
          <w:szCs w:val="24"/>
        </w:rPr>
      </w:pPr>
    </w:p>
    <w:p w14:paraId="218743ED" w14:textId="77777777" w:rsidR="00C13990" w:rsidRDefault="00080FC5" w:rsidP="00E04C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3D77" w:rsidRPr="007D6731">
        <w:rPr>
          <w:rFonts w:ascii="Times New Roman" w:hAnsi="Times New Roman" w:cs="Times New Roman"/>
          <w:sz w:val="24"/>
          <w:szCs w:val="24"/>
        </w:rPr>
        <w:t xml:space="preserve">Preventivní strategie </w:t>
      </w:r>
      <w:r w:rsidR="00C13990">
        <w:rPr>
          <w:rFonts w:ascii="Times New Roman" w:hAnsi="Times New Roman" w:cs="Times New Roman"/>
          <w:sz w:val="24"/>
          <w:szCs w:val="24"/>
        </w:rPr>
        <w:t xml:space="preserve">ZŠ Osek </w:t>
      </w:r>
      <w:r w:rsidR="00063D77" w:rsidRPr="007D6731">
        <w:rPr>
          <w:rFonts w:ascii="Times New Roman" w:hAnsi="Times New Roman" w:cs="Times New Roman"/>
          <w:sz w:val="24"/>
          <w:szCs w:val="24"/>
        </w:rPr>
        <w:t xml:space="preserve">naší školy je definována dvěma hlavními principy. Prvním z nich je respekt k potřebám jednotlivce, druhý je založen na komunikaci a spolupráci uvnitř školy i navenek. </w:t>
      </w:r>
      <w:r w:rsidR="00A23C45" w:rsidRPr="007D673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91A4503" w14:textId="31C61CFE" w:rsidR="00063D77" w:rsidRDefault="00C13990" w:rsidP="00BF0DE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13990">
        <w:rPr>
          <w:rFonts w:ascii="Times New Roman" w:hAnsi="Times New Roman" w:cs="Times New Roman"/>
          <w:sz w:val="24"/>
          <w:szCs w:val="24"/>
          <w:lang w:val="cs-CZ"/>
        </w:rPr>
        <w:t>Je přizpůsobena specifikům naší základní školy.</w:t>
      </w:r>
    </w:p>
    <w:p w14:paraId="1852FA77" w14:textId="4F8CB34B" w:rsidR="00C13990" w:rsidRDefault="00C13990" w:rsidP="00BF0DE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Vychází z platných dokumentů určených pro oblast prevence (dokumenty jsou aktualizovány v MPP pro každý školní rok).</w:t>
      </w:r>
    </w:p>
    <w:p w14:paraId="7B0B047D" w14:textId="5CC322DA" w:rsidR="00A23C45" w:rsidRPr="007D6731" w:rsidRDefault="00063D77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A23C45" w:rsidRPr="007D6731">
        <w:rPr>
          <w:rFonts w:ascii="Times New Roman" w:hAnsi="Times New Roman" w:cs="Times New Roman"/>
          <w:sz w:val="24"/>
          <w:szCs w:val="24"/>
        </w:rPr>
        <w:t>Vzhledem ke skutečnosti, že naši školu navštěvují žáci mladšího školního věku v rozmezí 6-12 let, je cílem pedagogických pracovníků formovat ve spolupráci s rodiči osobnost žáků tak, aby si žáci přiměřeně svému věku osvojili základní sociální dovednosti, aby věděli, jak chránit své zdraví, aby si svého zdraví vážili, a aby zvládali smysluplně trávit svůj volný čas. Zároveň usilujeme o vytvoření bezpečného prostředí pro všechny účastníky výchovně vzdělávacího procesu. Z toho důvodu zaměstnanci školy při svém konání v maximální možné míře předcházejí a zároveň snižují míru rizik spojených s konkrétními projevy rizikového chování</w:t>
      </w:r>
      <w:r w:rsidR="00B3348D" w:rsidRPr="007D6731">
        <w:rPr>
          <w:rFonts w:ascii="Times New Roman" w:hAnsi="Times New Roman" w:cs="Times New Roman"/>
          <w:sz w:val="24"/>
          <w:szCs w:val="24"/>
        </w:rPr>
        <w:t xml:space="preserve"> a vedou žáky k budování správných postojů k alkoholu, tabákový</w:t>
      </w:r>
      <w:r w:rsidR="008B28CF" w:rsidRPr="007D6731">
        <w:rPr>
          <w:rFonts w:ascii="Times New Roman" w:hAnsi="Times New Roman" w:cs="Times New Roman"/>
          <w:sz w:val="24"/>
          <w:szCs w:val="24"/>
        </w:rPr>
        <w:t>m</w:t>
      </w:r>
      <w:r w:rsidR="00B3348D" w:rsidRPr="007D6731">
        <w:rPr>
          <w:rFonts w:ascii="Times New Roman" w:hAnsi="Times New Roman" w:cs="Times New Roman"/>
          <w:sz w:val="24"/>
          <w:szCs w:val="24"/>
        </w:rPr>
        <w:t xml:space="preserve"> výrobků</w:t>
      </w:r>
      <w:r w:rsidR="008B28CF" w:rsidRPr="007D6731">
        <w:rPr>
          <w:rFonts w:ascii="Times New Roman" w:hAnsi="Times New Roman" w:cs="Times New Roman"/>
          <w:sz w:val="24"/>
          <w:szCs w:val="24"/>
        </w:rPr>
        <w:t>m</w:t>
      </w:r>
      <w:r w:rsidR="00B3348D" w:rsidRPr="007D6731">
        <w:rPr>
          <w:rFonts w:ascii="Times New Roman" w:hAnsi="Times New Roman" w:cs="Times New Roman"/>
          <w:sz w:val="24"/>
          <w:szCs w:val="24"/>
        </w:rPr>
        <w:t xml:space="preserve"> a omamný</w:t>
      </w:r>
      <w:r w:rsidR="008B28CF" w:rsidRPr="007D6731">
        <w:rPr>
          <w:rFonts w:ascii="Times New Roman" w:hAnsi="Times New Roman" w:cs="Times New Roman"/>
          <w:sz w:val="24"/>
          <w:szCs w:val="24"/>
        </w:rPr>
        <w:t>m</w:t>
      </w:r>
      <w:r w:rsidR="00B3348D" w:rsidRPr="007D6731">
        <w:rPr>
          <w:rFonts w:ascii="Times New Roman" w:hAnsi="Times New Roman" w:cs="Times New Roman"/>
          <w:sz w:val="24"/>
          <w:szCs w:val="24"/>
        </w:rPr>
        <w:t xml:space="preserve"> psychotropní</w:t>
      </w:r>
      <w:r w:rsidR="008B28CF" w:rsidRPr="007D6731">
        <w:rPr>
          <w:rFonts w:ascii="Times New Roman" w:hAnsi="Times New Roman" w:cs="Times New Roman"/>
          <w:sz w:val="24"/>
          <w:szCs w:val="24"/>
        </w:rPr>
        <w:t>m</w:t>
      </w:r>
      <w:r w:rsidR="00B3348D" w:rsidRPr="007D6731">
        <w:rPr>
          <w:rFonts w:ascii="Times New Roman" w:hAnsi="Times New Roman" w:cs="Times New Roman"/>
          <w:sz w:val="24"/>
          <w:szCs w:val="24"/>
        </w:rPr>
        <w:t xml:space="preserve"> lát</w:t>
      </w:r>
      <w:r w:rsidR="008B28CF" w:rsidRPr="007D6731">
        <w:rPr>
          <w:rFonts w:ascii="Times New Roman" w:hAnsi="Times New Roman" w:cs="Times New Roman"/>
          <w:sz w:val="24"/>
          <w:szCs w:val="24"/>
        </w:rPr>
        <w:t>kám</w:t>
      </w:r>
      <w:r w:rsidR="00B3348D" w:rsidRPr="007D6731">
        <w:rPr>
          <w:rFonts w:ascii="Times New Roman" w:hAnsi="Times New Roman" w:cs="Times New Roman"/>
          <w:sz w:val="24"/>
          <w:szCs w:val="24"/>
        </w:rPr>
        <w:t xml:space="preserve">. </w:t>
      </w:r>
      <w:r w:rsidR="008B28CF" w:rsidRPr="007D6731">
        <w:rPr>
          <w:rFonts w:ascii="Times New Roman" w:hAnsi="Times New Roman" w:cs="Times New Roman"/>
          <w:sz w:val="24"/>
          <w:szCs w:val="24"/>
        </w:rPr>
        <w:t>Pedagogičtí i nepedagogičtí pracovníci d</w:t>
      </w:r>
      <w:r w:rsidR="00B3348D" w:rsidRPr="007D6731">
        <w:rPr>
          <w:rFonts w:ascii="Times New Roman" w:hAnsi="Times New Roman" w:cs="Times New Roman"/>
          <w:sz w:val="24"/>
          <w:szCs w:val="24"/>
        </w:rPr>
        <w:t>ále</w:t>
      </w:r>
      <w:r w:rsidR="00A23C45" w:rsidRPr="007D6731">
        <w:rPr>
          <w:rFonts w:ascii="Times New Roman" w:hAnsi="Times New Roman" w:cs="Times New Roman"/>
          <w:sz w:val="24"/>
          <w:szCs w:val="24"/>
        </w:rPr>
        <w:t xml:space="preserve"> vytvářejí a podporují podmínky pro dobré klima ve škole založené na pocitu sounáležitosti, </w:t>
      </w:r>
      <w:r w:rsidR="00B3348D" w:rsidRPr="007D6731">
        <w:rPr>
          <w:rFonts w:ascii="Times New Roman" w:hAnsi="Times New Roman" w:cs="Times New Roman"/>
          <w:sz w:val="24"/>
          <w:szCs w:val="24"/>
        </w:rPr>
        <w:t>ohleduplnosti, toleranci,</w:t>
      </w:r>
      <w:r w:rsidR="00A23C45" w:rsidRPr="007D6731">
        <w:rPr>
          <w:rFonts w:ascii="Times New Roman" w:hAnsi="Times New Roman" w:cs="Times New Roman"/>
          <w:sz w:val="24"/>
          <w:szCs w:val="24"/>
        </w:rPr>
        <w:t xml:space="preserve"> spolupráci, vzájemném respektu a na jednání v souladu s právními normami.</w:t>
      </w:r>
    </w:p>
    <w:p w14:paraId="45AED33B" w14:textId="702A4371" w:rsidR="00122A30" w:rsidRDefault="00063D77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 xml:space="preserve">     Do realizace preventivního programu jsou zapojeni všichni pedagogičtí a nepedagogičtí zaměstnanci školy</w:t>
      </w:r>
      <w:r w:rsidR="00122A30" w:rsidRPr="007D6731">
        <w:rPr>
          <w:rFonts w:ascii="Times New Roman" w:hAnsi="Times New Roman" w:cs="Times New Roman"/>
          <w:sz w:val="24"/>
          <w:szCs w:val="24"/>
        </w:rPr>
        <w:t>. Preventivní působení se prolíná všemi vyučovacími předměty. V případě potřeby či řešení aktuálního problému jsou informováni všichni žáci i jejich rodiče.</w:t>
      </w:r>
    </w:p>
    <w:p w14:paraId="206A3000" w14:textId="24C043D9" w:rsidR="00CE3349" w:rsidRDefault="00CE3349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FA94A7" w14:textId="77777777" w:rsidR="00CE3349" w:rsidRDefault="00CE3349" w:rsidP="00E04C0F">
      <w:pPr>
        <w:pStyle w:val="Nadpis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bookmarkStart w:id="15" w:name="_Toc144640291"/>
      <w:r w:rsidRPr="007D6731">
        <w:rPr>
          <w:rFonts w:ascii="Times New Roman" w:hAnsi="Times New Roman" w:cs="Times New Roman"/>
          <w:color w:val="auto"/>
          <w:sz w:val="28"/>
          <w:szCs w:val="28"/>
          <w:lang w:val="cs-CZ"/>
        </w:rPr>
        <w:t>Dlouhodobé cíle</w:t>
      </w:r>
      <w:bookmarkEnd w:id="15"/>
      <w:r w:rsidRPr="007D6731">
        <w:rPr>
          <w:rFonts w:ascii="Times New Roman" w:hAnsi="Times New Roman" w:cs="Times New Roman"/>
          <w:color w:val="auto"/>
          <w:sz w:val="28"/>
          <w:szCs w:val="28"/>
          <w:lang w:val="cs-CZ"/>
        </w:rPr>
        <w:t xml:space="preserve"> </w:t>
      </w:r>
    </w:p>
    <w:p w14:paraId="3B25AAA7" w14:textId="77777777" w:rsidR="00CE3349" w:rsidRDefault="00CE3349" w:rsidP="00E04C0F">
      <w:pPr>
        <w:spacing w:line="360" w:lineRule="auto"/>
      </w:pPr>
    </w:p>
    <w:p w14:paraId="2F10964C" w14:textId="77777777" w:rsidR="00CE3349" w:rsidRDefault="00CE3349" w:rsidP="00E04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Dnešní společnost se velice rychle mění a vyvíjí, což s sebou nese i nežádoucí jevy, na které je třeba žáky připravit. Zároveň je také třeba bránit rizikovému chování, či je alespoň oddalovat a snižovat jeho nebezpečí. Úkolem školy je tedy vést žáky ke zdravému životnímu stylu, k ochraně zdraví, k rozvoji sebehodnocení a utváření žebříčku životních hodnost. </w:t>
      </w:r>
      <w:r w:rsidRPr="007D6731">
        <w:rPr>
          <w:rFonts w:ascii="Times New Roman" w:hAnsi="Times New Roman" w:cs="Times New Roman"/>
          <w:sz w:val="24"/>
          <w:szCs w:val="24"/>
        </w:rPr>
        <w:t xml:space="preserve">Mezi základní životní dovednosti, které je třeba žákům na 1. stupni předat, je také schopnost diskutovat, komunikovat, vyjadřovat svůj názor a umět říct ne. Důležité je také ukázat žákům, jak je možné aktivně trávit svůj volný čas. Cílem tohoto snažení je také dovést žáky k přesvědčení, že normální je neriskovat své zdraví, nekouřit, neopíjet se, neužívat psychotropní omamné látky, chovat se k sobě slušně a navzájem si pomáhat. </w:t>
      </w:r>
      <w:r>
        <w:rPr>
          <w:rFonts w:ascii="Times New Roman" w:hAnsi="Times New Roman" w:cs="Times New Roman"/>
          <w:sz w:val="24"/>
          <w:szCs w:val="24"/>
        </w:rPr>
        <w:t>To vše se musí škola snažit dosáhnout ve spolupráci s rodiči a rodinami žáků.</w:t>
      </w:r>
    </w:p>
    <w:p w14:paraId="2A629BFB" w14:textId="77777777" w:rsidR="00CE3349" w:rsidRDefault="00CE3349" w:rsidP="00E04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Dlouhodobé cíle v oblasti primární prevence jsou následující:</w:t>
      </w:r>
    </w:p>
    <w:p w14:paraId="2406B2C5" w14:textId="32D89BDF" w:rsidR="00CE3349" w:rsidRPr="00DB30D4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B30D4">
        <w:rPr>
          <w:rFonts w:ascii="Times New Roman" w:hAnsi="Times New Roman" w:cs="Times New Roman"/>
          <w:sz w:val="24"/>
          <w:szCs w:val="24"/>
          <w:lang w:val="cs-CZ"/>
        </w:rPr>
        <w:t>Ve spolupráci s rodiči a odbornými institucemi formovat žákovu osobnost, kt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erá je s ohledem na svůj věk schopna orientovat se v problematice návykových látek, poskytnout žákům co nejvíce informací o drogové problematice, o problematice </w:t>
      </w: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spojené s užíváním alkoholu a se škodlivými následky kouření (pedagogové, odborné instituce).</w:t>
      </w:r>
    </w:p>
    <w:p w14:paraId="3004E717" w14:textId="77777777" w:rsidR="00CE3349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Vychovávat žáky k odpovědnosti za zdraví své i ostatních (všichni zaměstnanci školy):</w:t>
      </w:r>
    </w:p>
    <w:p w14:paraId="472227AF" w14:textId="77777777" w:rsidR="00CE3349" w:rsidRDefault="00CE3349" w:rsidP="00BF0DE1">
      <w:pPr>
        <w:pStyle w:val="Odstavecseseznamem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Podporovat pocit spokojenost a bezpečnosti na půdě školy i mimo ni, zejména prevencí a bojem proti všem formám šikany a vytvářet tak příjemné klima školy (všichni zaměstnanci školy).</w:t>
      </w:r>
    </w:p>
    <w:p w14:paraId="0459459C" w14:textId="77777777" w:rsidR="00CE3349" w:rsidRDefault="00CE3349" w:rsidP="00BF0DE1">
      <w:pPr>
        <w:pStyle w:val="Odstavecseseznamem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Vést žáky ke správné životosprávě (rodiče, pedagogové, zdravotnické instituce).</w:t>
      </w:r>
    </w:p>
    <w:p w14:paraId="6FD02DC3" w14:textId="77777777" w:rsidR="00CE3349" w:rsidRDefault="00CE3349" w:rsidP="00BF0DE1">
      <w:pPr>
        <w:pStyle w:val="Odstavecseseznamem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Budovat „bezpečnou“ třídu z hlediska šikany, vrstevnických skupin, rizikového chování, ochrany osobního i školního majetku (třídní učitelé, ostatní pedagogové).</w:t>
      </w:r>
    </w:p>
    <w:p w14:paraId="2078859B" w14:textId="77777777" w:rsidR="00CE3349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05A8">
        <w:rPr>
          <w:rFonts w:ascii="Times New Roman" w:hAnsi="Times New Roman" w:cs="Times New Roman"/>
          <w:sz w:val="24"/>
          <w:szCs w:val="24"/>
          <w:lang w:val="cs-CZ"/>
        </w:rPr>
        <w:t>Zaměřit se na aktuální multimediální negativní jevy, zejména na kyberšikanu a netolismus. Učit žáky pravidlům chování na internetu a (s ohledem na jejich věk) je seznámit s problematikou sociálních sítí tak, aby si uvědomili, jak snadno jsou veškerá zadaná data zneužitelná a že je třeba osobní data chránit (metodik prevence, vyučující informatiky, zaměstnanci školy).</w:t>
      </w:r>
    </w:p>
    <w:p w14:paraId="4AAA5736" w14:textId="77777777" w:rsidR="00CE3349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Naučit žáky pravidlům soužití v moderní společnosti, zbavit je předsudků, rasové nenávisti a intolerance (pedagogové).</w:t>
      </w:r>
    </w:p>
    <w:p w14:paraId="625A3982" w14:textId="77777777" w:rsidR="00031DD9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Nabídnout žákům netradiční aktivity v rámci výuky a zájmové činnosti mimo školu, aby smysluplně nakládali se svým volným časem a vytvářeli si zdravé vztahy se svými vrstevníky. </w:t>
      </w:r>
    </w:p>
    <w:p w14:paraId="03E08C89" w14:textId="78D8E3C7" w:rsidR="00CE3349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Aktivitami přispívat ke zdravému životnímu stylu</w:t>
      </w:r>
      <w:r w:rsidR="00031DD9">
        <w:rPr>
          <w:rFonts w:ascii="Times New Roman" w:hAnsi="Times New Roman" w:cs="Times New Roman"/>
          <w:sz w:val="24"/>
          <w:szCs w:val="24"/>
          <w:lang w:val="cs-CZ"/>
        </w:rPr>
        <w:t>. Vytváření pozitivních návyků, znalostí a dovedností v oblasti relaxace, komunikace, rozhodování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(pedagogové, vedoucí zájmových kroužků). </w:t>
      </w:r>
    </w:p>
    <w:p w14:paraId="587C160C" w14:textId="51700814" w:rsidR="00CE3349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Naslouchat zdánlivě malicherným problémům typickým pro mladší školní věk a otevřeně se žáky hovořit i na neformální úrovni. Být žákům partnerem a oporou (zaměstnanci školy).</w:t>
      </w:r>
    </w:p>
    <w:p w14:paraId="51F2C3A7" w14:textId="06F180E6" w:rsidR="00031DD9" w:rsidRDefault="00031DD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Zdůrazňovat vzájemnou úctu. Posilovat třídní kolektivy a důvěru ve třídě (třídní učitelé, ostatní učitelé).</w:t>
      </w:r>
    </w:p>
    <w:p w14:paraId="6C6456B0" w14:textId="01A5BFB8" w:rsidR="00031DD9" w:rsidRDefault="00031DD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Podporovat seberealizaci. Umožnit všem, aby prožili úspěch a upevnili svoje sebevědomí (zaměstnanci školy).</w:t>
      </w:r>
    </w:p>
    <w:p w14:paraId="2B669FA1" w14:textId="77777777" w:rsidR="00CE3349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Vést žáky ke zvládání základních sociálních dovedností, zejména ke slušné komunikaci, ke správnému rozhodování v netypických i v běžných každodenních situacích, k dodržování osobní i duševní hygieny (pedagogové).</w:t>
      </w:r>
    </w:p>
    <w:p w14:paraId="1B06B217" w14:textId="11B70172" w:rsidR="00CE3349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Informovat žáky a jejich zákonné zástupce o možnostech odborné pomoci v rámci regionu a taktním jednáním je přimět o svých problémech hovořit (ŠPP, třídní učitelé).</w:t>
      </w:r>
    </w:p>
    <w:p w14:paraId="34BF2F2F" w14:textId="4D3AD597" w:rsidR="00B7328D" w:rsidRDefault="00B7328D" w:rsidP="00E04C0F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6520E7FB" w14:textId="040DF756" w:rsidR="0025293B" w:rsidRDefault="0025293B" w:rsidP="00E04C0F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26D64189" w14:textId="3A78E866" w:rsidR="0025293B" w:rsidRDefault="0025293B" w:rsidP="00E04C0F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4B785637" w14:textId="2B82C21C" w:rsidR="0025293B" w:rsidRDefault="0025293B" w:rsidP="00E04C0F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525D84D0" w14:textId="66672E6A" w:rsidR="0025293B" w:rsidRDefault="0025293B" w:rsidP="00E04C0F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25A14949" w14:textId="09728BEC" w:rsidR="007D2C11" w:rsidRPr="0025293B" w:rsidRDefault="007D2C11" w:rsidP="0025293B">
      <w:pPr>
        <w:pStyle w:val="Nadpis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bookmarkStart w:id="16" w:name="_Toc144640292"/>
      <w:r>
        <w:rPr>
          <w:rFonts w:ascii="Times New Roman" w:hAnsi="Times New Roman" w:cs="Times New Roman"/>
          <w:color w:val="auto"/>
          <w:sz w:val="28"/>
          <w:szCs w:val="28"/>
          <w:lang w:val="cs-CZ"/>
        </w:rPr>
        <w:t>K</w:t>
      </w:r>
      <w:r w:rsidRPr="0025293B">
        <w:rPr>
          <w:rFonts w:ascii="Times New Roman" w:hAnsi="Times New Roman" w:cs="Times New Roman"/>
          <w:color w:val="auto"/>
          <w:sz w:val="28"/>
          <w:szCs w:val="28"/>
          <w:lang w:val="cs-CZ"/>
        </w:rPr>
        <w:t>rátkodobé cíle</w:t>
      </w:r>
      <w:bookmarkEnd w:id="16"/>
      <w:r w:rsidRPr="0025293B">
        <w:rPr>
          <w:rFonts w:ascii="Times New Roman" w:hAnsi="Times New Roman" w:cs="Times New Roman"/>
          <w:color w:val="auto"/>
          <w:sz w:val="28"/>
          <w:szCs w:val="28"/>
          <w:lang w:val="cs-CZ"/>
        </w:rPr>
        <w:t xml:space="preserve"> </w:t>
      </w:r>
    </w:p>
    <w:p w14:paraId="37853582" w14:textId="77777777" w:rsidR="007D2C11" w:rsidRPr="007D6731" w:rsidRDefault="007D2C11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629AB7" w14:textId="7E0DFD6C" w:rsidR="007D2C11" w:rsidRDefault="007D2C11" w:rsidP="00E04C0F">
      <w:pPr>
        <w:pStyle w:val="Nadpis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    </w:t>
      </w:r>
      <w:bookmarkStart w:id="17" w:name="_Toc144640293"/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Krátkodobé</w:t>
      </w:r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cíle zaměřené na žáky</w:t>
      </w:r>
      <w:bookmarkEnd w:id="17"/>
    </w:p>
    <w:p w14:paraId="79C01669" w14:textId="665CBC2E" w:rsidR="00E04C0F" w:rsidRDefault="00E04C0F" w:rsidP="00E04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D94D49" w14:textId="372E9973" w:rsidR="00A37400" w:rsidRDefault="00E04C0F" w:rsidP="00E04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Prevenci se v naší škole věnují vyučující v hodinách prvouky, přírodovědy, vlastivědy, tělesné výchovy, informatiky, českém a cizím jazyce. Cíle MPP se také realizují v třídnických hodinách, ve školní družině, v celoškolních nebo třídních projektech a při besedách s odborníky. </w:t>
      </w:r>
      <w:r w:rsidR="00F42924">
        <w:rPr>
          <w:rFonts w:ascii="Times New Roman" w:hAnsi="Times New Roman" w:cs="Times New Roman"/>
          <w:sz w:val="24"/>
          <w:szCs w:val="24"/>
        </w:rPr>
        <w:t xml:space="preserve">Třídnické </w:t>
      </w:r>
      <w:r w:rsidR="00AF0FFA">
        <w:rPr>
          <w:rFonts w:ascii="Times New Roman" w:hAnsi="Times New Roman" w:cs="Times New Roman"/>
          <w:sz w:val="24"/>
          <w:szCs w:val="24"/>
        </w:rPr>
        <w:t>aktivity</w:t>
      </w:r>
      <w:r w:rsidR="00F42924">
        <w:rPr>
          <w:rFonts w:ascii="Times New Roman" w:hAnsi="Times New Roman" w:cs="Times New Roman"/>
          <w:sz w:val="24"/>
          <w:szCs w:val="24"/>
        </w:rPr>
        <w:t xml:space="preserve"> se realizují vždy na začátku týdne, první vyučovací hodinu. Mají podobu komunitního kruhu a třídní učitelka zařazuje dle potřeby další aktivity či hry. </w:t>
      </w:r>
    </w:p>
    <w:p w14:paraId="204BDFC1" w14:textId="77777777" w:rsidR="00125E48" w:rsidRDefault="00A37400" w:rsidP="00E04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4C0F">
        <w:rPr>
          <w:rFonts w:ascii="Times New Roman" w:hAnsi="Times New Roman" w:cs="Times New Roman"/>
          <w:sz w:val="24"/>
          <w:szCs w:val="24"/>
        </w:rPr>
        <w:t>Kromě povinného obsahu prevence pro jednotlivé ročníky mohou učitelé v průběhu dle potřeby zařazovat i témata jiná</w:t>
      </w:r>
      <w:r w:rsidR="00F77999">
        <w:rPr>
          <w:rFonts w:ascii="Times New Roman" w:hAnsi="Times New Roman" w:cs="Times New Roman"/>
          <w:sz w:val="24"/>
          <w:szCs w:val="24"/>
        </w:rPr>
        <w:t>. Vždy je však vhodné konzultovat tento krok se školním metodikem prevence.</w:t>
      </w:r>
      <w:r w:rsidR="00125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9F512" w14:textId="600CDE85" w:rsidR="00F77999" w:rsidRDefault="00125E48" w:rsidP="00E04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77999">
        <w:rPr>
          <w:rFonts w:ascii="Times New Roman" w:hAnsi="Times New Roman" w:cs="Times New Roman"/>
          <w:sz w:val="24"/>
          <w:szCs w:val="24"/>
        </w:rPr>
        <w:t xml:space="preserve">Povinný rozsah prevence pro jednotlivé ročníky (dle </w:t>
      </w:r>
      <w:proofErr w:type="spellStart"/>
      <w:r w:rsidR="00F77999">
        <w:rPr>
          <w:rFonts w:ascii="Times New Roman" w:hAnsi="Times New Roman" w:cs="Times New Roman"/>
          <w:sz w:val="24"/>
          <w:szCs w:val="24"/>
        </w:rPr>
        <w:t>Miovský</w:t>
      </w:r>
      <w:proofErr w:type="spellEnd"/>
      <w:r w:rsidR="00F77999">
        <w:rPr>
          <w:rFonts w:ascii="Times New Roman" w:hAnsi="Times New Roman" w:cs="Times New Roman"/>
          <w:sz w:val="24"/>
          <w:szCs w:val="24"/>
        </w:rPr>
        <w:t xml:space="preserve"> et al., 2015):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79"/>
        <w:gridCol w:w="1779"/>
        <w:gridCol w:w="1966"/>
        <w:gridCol w:w="1592"/>
        <w:gridCol w:w="1780"/>
      </w:tblGrid>
      <w:tr w:rsidR="00F77999" w14:paraId="0AA21BCF" w14:textId="77777777" w:rsidTr="00125E48">
        <w:trPr>
          <w:trHeight w:val="578"/>
        </w:trPr>
        <w:tc>
          <w:tcPr>
            <w:tcW w:w="8896" w:type="dxa"/>
            <w:gridSpan w:val="5"/>
            <w:shd w:val="clear" w:color="auto" w:fill="ED7D31" w:themeFill="accent2"/>
          </w:tcPr>
          <w:p w14:paraId="6D8F5E5C" w14:textId="77777777" w:rsidR="001B05F5" w:rsidRDefault="001B05F5" w:rsidP="001B05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2B5D2C" w14:textId="6F73D713" w:rsidR="001B05F5" w:rsidRPr="001B05F5" w:rsidRDefault="00F77999" w:rsidP="001B05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roční</w:t>
            </w:r>
            <w:r w:rsidR="001B05F5" w:rsidRPr="001B0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F77999" w14:paraId="2D8676E8" w14:textId="77777777" w:rsidTr="00125E48">
        <w:tc>
          <w:tcPr>
            <w:tcW w:w="1779" w:type="dxa"/>
            <w:shd w:val="clear" w:color="auto" w:fill="F7CAAC" w:themeFill="accent2" w:themeFillTint="66"/>
          </w:tcPr>
          <w:p w14:paraId="081177DE" w14:textId="5A36048D" w:rsidR="00F77999" w:rsidRPr="001B05F5" w:rsidRDefault="00F77999" w:rsidP="00F779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časová dotace</w:t>
            </w:r>
          </w:p>
        </w:tc>
        <w:tc>
          <w:tcPr>
            <w:tcW w:w="1779" w:type="dxa"/>
            <w:shd w:val="clear" w:color="auto" w:fill="F7CAAC" w:themeFill="accent2" w:themeFillTint="66"/>
          </w:tcPr>
          <w:p w14:paraId="213044CF" w14:textId="0FBE8AD8" w:rsidR="00F77999" w:rsidRPr="001B05F5" w:rsidRDefault="00F77999" w:rsidP="00F779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druh prevence</w:t>
            </w:r>
          </w:p>
        </w:tc>
        <w:tc>
          <w:tcPr>
            <w:tcW w:w="1966" w:type="dxa"/>
            <w:shd w:val="clear" w:color="auto" w:fill="F7CAAC" w:themeFill="accent2" w:themeFillTint="66"/>
          </w:tcPr>
          <w:p w14:paraId="53CC85C6" w14:textId="27F1AA2E" w:rsidR="00F77999" w:rsidRPr="001B05F5" w:rsidRDefault="00F77999" w:rsidP="00F779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témata</w:t>
            </w:r>
          </w:p>
        </w:tc>
        <w:tc>
          <w:tcPr>
            <w:tcW w:w="1592" w:type="dxa"/>
            <w:shd w:val="clear" w:color="auto" w:fill="F7CAAC" w:themeFill="accent2" w:themeFillTint="66"/>
          </w:tcPr>
          <w:p w14:paraId="6834EF31" w14:textId="3220514E" w:rsidR="00F77999" w:rsidRPr="001B05F5" w:rsidRDefault="00AF0FFA" w:rsidP="00F779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77999" w:rsidRPr="001B05F5">
              <w:rPr>
                <w:rFonts w:ascii="Times New Roman" w:hAnsi="Times New Roman" w:cs="Times New Roman"/>
                <w:sz w:val="24"/>
                <w:szCs w:val="24"/>
              </w:rPr>
              <w:t>ealizace</w:t>
            </w:r>
          </w:p>
        </w:tc>
        <w:tc>
          <w:tcPr>
            <w:tcW w:w="1780" w:type="dxa"/>
            <w:shd w:val="clear" w:color="auto" w:fill="F7CAAC" w:themeFill="accent2" w:themeFillTint="66"/>
          </w:tcPr>
          <w:p w14:paraId="51C92B14" w14:textId="75E383DE" w:rsidR="00F77999" w:rsidRPr="001B05F5" w:rsidRDefault="00A37400" w:rsidP="00F779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77999" w:rsidRPr="001B05F5">
              <w:rPr>
                <w:rFonts w:ascii="Times New Roman" w:hAnsi="Times New Roman" w:cs="Times New Roman"/>
                <w:sz w:val="24"/>
                <w:szCs w:val="24"/>
              </w:rPr>
              <w:t>bdobí</w:t>
            </w:r>
          </w:p>
        </w:tc>
      </w:tr>
      <w:tr w:rsidR="00F77999" w14:paraId="1845B06A" w14:textId="77777777" w:rsidTr="00125E48">
        <w:tc>
          <w:tcPr>
            <w:tcW w:w="1779" w:type="dxa"/>
          </w:tcPr>
          <w:p w14:paraId="1A8C778D" w14:textId="77777777" w:rsidR="00F77999" w:rsidRPr="00F77999" w:rsidRDefault="00F77999" w:rsidP="00F779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FBE4D5" w:themeFill="accent2" w:themeFillTint="33"/>
          </w:tcPr>
          <w:p w14:paraId="19D32AD3" w14:textId="30826DED" w:rsidR="00F77999" w:rsidRPr="00F77999" w:rsidRDefault="00F77999" w:rsidP="00F77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Rozvoj sociálních a osobnostních dovedností</w:t>
            </w:r>
          </w:p>
        </w:tc>
        <w:tc>
          <w:tcPr>
            <w:tcW w:w="1966" w:type="dxa"/>
          </w:tcPr>
          <w:p w14:paraId="551EA8E2" w14:textId="03E58DD8" w:rsidR="00F77999" w:rsidRPr="00F77999" w:rsidRDefault="00F77999" w:rsidP="00F779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vytváření pravidel třídy, práce s kolektivem, kooperační hry apod.</w:t>
            </w:r>
          </w:p>
        </w:tc>
        <w:tc>
          <w:tcPr>
            <w:tcW w:w="1592" w:type="dxa"/>
          </w:tcPr>
          <w:p w14:paraId="1441C3D7" w14:textId="56ADAA26" w:rsidR="00F77999" w:rsidRPr="00F77999" w:rsidRDefault="00F77999" w:rsidP="00F779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kdykoliv v průběhu vyučování</w:t>
            </w:r>
          </w:p>
        </w:tc>
        <w:tc>
          <w:tcPr>
            <w:tcW w:w="1780" w:type="dxa"/>
          </w:tcPr>
          <w:p w14:paraId="3A02CB80" w14:textId="0EB96425" w:rsidR="00F77999" w:rsidRPr="00F77999" w:rsidRDefault="00F77999" w:rsidP="00F779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průběhu školního roku</w:t>
            </w:r>
            <w:r w:rsidR="009E5422">
              <w:rPr>
                <w:rFonts w:ascii="Times New Roman" w:hAnsi="Times New Roman" w:cs="Times New Roman"/>
                <w:sz w:val="20"/>
                <w:szCs w:val="20"/>
              </w:rPr>
              <w:t>; třídenní etapová hra – rekreační zařízení Smetanova Lhota (červen)</w:t>
            </w:r>
          </w:p>
        </w:tc>
      </w:tr>
      <w:tr w:rsidR="00F77999" w14:paraId="01FF807B" w14:textId="77777777" w:rsidTr="00125E48">
        <w:tc>
          <w:tcPr>
            <w:tcW w:w="1779" w:type="dxa"/>
          </w:tcPr>
          <w:p w14:paraId="448D8DDA" w14:textId="7D09A1BD" w:rsidR="00F77999" w:rsidRPr="00F77999" w:rsidRDefault="00F77999" w:rsidP="00F779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9" w:type="dxa"/>
            <w:shd w:val="clear" w:color="auto" w:fill="FBE4D5" w:themeFill="accent2" w:themeFillTint="33"/>
          </w:tcPr>
          <w:p w14:paraId="0587B8A5" w14:textId="08E877AB" w:rsidR="00F77999" w:rsidRPr="00F77999" w:rsidRDefault="00F77999" w:rsidP="00F77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Záškoláctví</w:t>
            </w:r>
          </w:p>
        </w:tc>
        <w:tc>
          <w:tcPr>
            <w:tcW w:w="1966" w:type="dxa"/>
          </w:tcPr>
          <w:p w14:paraId="42C33A41" w14:textId="3B9167F1" w:rsidR="00F77999" w:rsidRPr="00F77999" w:rsidRDefault="00F77999" w:rsidP="00F779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povinná školní docházka, povinnosti žáků, školní řád, omlouvání absencí</w:t>
            </w:r>
          </w:p>
        </w:tc>
        <w:tc>
          <w:tcPr>
            <w:tcW w:w="1592" w:type="dxa"/>
          </w:tcPr>
          <w:p w14:paraId="569E9ED0" w14:textId="1FCEE8BC" w:rsidR="00F77999" w:rsidRPr="00F77999" w:rsidRDefault="006878E3" w:rsidP="00F779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český jazyk</w:t>
            </w:r>
            <w:r w:rsidR="00F77999">
              <w:rPr>
                <w:rFonts w:ascii="Times New Roman" w:hAnsi="Times New Roman" w:cs="Times New Roman"/>
                <w:sz w:val="20"/>
                <w:szCs w:val="20"/>
              </w:rPr>
              <w:t>, prvouka</w:t>
            </w:r>
          </w:p>
        </w:tc>
        <w:tc>
          <w:tcPr>
            <w:tcW w:w="1780" w:type="dxa"/>
          </w:tcPr>
          <w:p w14:paraId="1E3F6B2E" w14:textId="29DB8550" w:rsidR="00F77999" w:rsidRPr="00F77999" w:rsidRDefault="00F77999" w:rsidP="00F779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září</w:t>
            </w:r>
          </w:p>
        </w:tc>
      </w:tr>
      <w:tr w:rsidR="00F77999" w14:paraId="2D1DED56" w14:textId="77777777" w:rsidTr="00125E48">
        <w:tc>
          <w:tcPr>
            <w:tcW w:w="1779" w:type="dxa"/>
          </w:tcPr>
          <w:p w14:paraId="41F0AE13" w14:textId="3C9AC35E" w:rsidR="00F77999" w:rsidRPr="00F77999" w:rsidRDefault="00F77999" w:rsidP="00F779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9" w:type="dxa"/>
            <w:shd w:val="clear" w:color="auto" w:fill="FBE4D5" w:themeFill="accent2" w:themeFillTint="33"/>
          </w:tcPr>
          <w:p w14:paraId="4952DC01" w14:textId="5F5FE60E" w:rsidR="00F77999" w:rsidRPr="00F77999" w:rsidRDefault="00F77999" w:rsidP="00F77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Rizikové sporty a doprava</w:t>
            </w:r>
          </w:p>
        </w:tc>
        <w:tc>
          <w:tcPr>
            <w:tcW w:w="1966" w:type="dxa"/>
          </w:tcPr>
          <w:p w14:paraId="0ACEFFB0" w14:textId="2470EDF0" w:rsidR="00F77999" w:rsidRPr="00F77999" w:rsidRDefault="00F77999" w:rsidP="00F779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dopravní výchova – bezpečnost chodců na silnici, pravidla silničního provozu, dopravní značky, přecházení vozovky, „Vidět a být viděn“</w:t>
            </w:r>
          </w:p>
        </w:tc>
        <w:tc>
          <w:tcPr>
            <w:tcW w:w="1592" w:type="dxa"/>
          </w:tcPr>
          <w:p w14:paraId="4233B6F0" w14:textId="4ECC2FA7" w:rsidR="00F77999" w:rsidRPr="00F77999" w:rsidRDefault="006878E3" w:rsidP="00F779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tělesná výchova</w:t>
            </w:r>
            <w:r w:rsidR="00F77999">
              <w:rPr>
                <w:rFonts w:ascii="Times New Roman" w:hAnsi="Times New Roman" w:cs="Times New Roman"/>
                <w:sz w:val="20"/>
                <w:szCs w:val="20"/>
              </w:rPr>
              <w:t>, prvouka</w:t>
            </w:r>
          </w:p>
        </w:tc>
        <w:tc>
          <w:tcPr>
            <w:tcW w:w="1780" w:type="dxa"/>
          </w:tcPr>
          <w:p w14:paraId="54FDF146" w14:textId="42D7706F" w:rsidR="00F77999" w:rsidRPr="00F77999" w:rsidRDefault="001B05F5" w:rsidP="00F779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září</w:t>
            </w:r>
          </w:p>
        </w:tc>
      </w:tr>
    </w:tbl>
    <w:p w14:paraId="26B9A111" w14:textId="77777777" w:rsidR="00F77999" w:rsidRDefault="00F77999" w:rsidP="00E04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328014" w14:textId="77777777" w:rsidR="001B05F5" w:rsidRPr="007D2C11" w:rsidRDefault="00E04C0F" w:rsidP="001B0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2"/>
        <w:gridCol w:w="1732"/>
        <w:gridCol w:w="1732"/>
        <w:gridCol w:w="1732"/>
        <w:gridCol w:w="1737"/>
      </w:tblGrid>
      <w:tr w:rsidR="001B05F5" w14:paraId="7306D426" w14:textId="77777777" w:rsidTr="00125E48">
        <w:trPr>
          <w:trHeight w:val="1030"/>
        </w:trPr>
        <w:tc>
          <w:tcPr>
            <w:tcW w:w="8665" w:type="dxa"/>
            <w:gridSpan w:val="5"/>
            <w:shd w:val="clear" w:color="auto" w:fill="ED7D31" w:themeFill="accent2"/>
          </w:tcPr>
          <w:p w14:paraId="50687DF8" w14:textId="77777777" w:rsidR="001B05F5" w:rsidRDefault="001B05F5" w:rsidP="004A7F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B572ED" w14:textId="719573C7" w:rsidR="001B05F5" w:rsidRPr="001B05F5" w:rsidRDefault="001B05F5" w:rsidP="004A7F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B0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ročník</w:t>
            </w:r>
          </w:p>
        </w:tc>
      </w:tr>
      <w:tr w:rsidR="001B05F5" w14:paraId="6E76BF3A" w14:textId="77777777" w:rsidTr="00125E48">
        <w:trPr>
          <w:trHeight w:val="520"/>
        </w:trPr>
        <w:tc>
          <w:tcPr>
            <w:tcW w:w="1732" w:type="dxa"/>
            <w:shd w:val="clear" w:color="auto" w:fill="F7CAAC" w:themeFill="accent2" w:themeFillTint="66"/>
          </w:tcPr>
          <w:p w14:paraId="68059EC7" w14:textId="77777777" w:rsidR="001B05F5" w:rsidRPr="001B05F5" w:rsidRDefault="001B05F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časová dotace</w:t>
            </w:r>
          </w:p>
        </w:tc>
        <w:tc>
          <w:tcPr>
            <w:tcW w:w="1732" w:type="dxa"/>
            <w:shd w:val="clear" w:color="auto" w:fill="F7CAAC" w:themeFill="accent2" w:themeFillTint="66"/>
          </w:tcPr>
          <w:p w14:paraId="3AA92491" w14:textId="77777777" w:rsidR="001B05F5" w:rsidRPr="001B05F5" w:rsidRDefault="001B05F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druh prevence</w:t>
            </w:r>
          </w:p>
        </w:tc>
        <w:tc>
          <w:tcPr>
            <w:tcW w:w="1732" w:type="dxa"/>
            <w:shd w:val="clear" w:color="auto" w:fill="F7CAAC" w:themeFill="accent2" w:themeFillTint="66"/>
          </w:tcPr>
          <w:p w14:paraId="05EC9437" w14:textId="77777777" w:rsidR="001B05F5" w:rsidRPr="001B05F5" w:rsidRDefault="001B05F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témata</w:t>
            </w:r>
          </w:p>
        </w:tc>
        <w:tc>
          <w:tcPr>
            <w:tcW w:w="1732" w:type="dxa"/>
            <w:shd w:val="clear" w:color="auto" w:fill="F7CAAC" w:themeFill="accent2" w:themeFillTint="66"/>
          </w:tcPr>
          <w:p w14:paraId="5FFEA4AC" w14:textId="77777777" w:rsidR="001B05F5" w:rsidRPr="001B05F5" w:rsidRDefault="001B05F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realizace</w:t>
            </w:r>
          </w:p>
        </w:tc>
        <w:tc>
          <w:tcPr>
            <w:tcW w:w="1733" w:type="dxa"/>
            <w:shd w:val="clear" w:color="auto" w:fill="F7CAAC" w:themeFill="accent2" w:themeFillTint="66"/>
          </w:tcPr>
          <w:p w14:paraId="47003825" w14:textId="77777777" w:rsidR="001B05F5" w:rsidRPr="001B05F5" w:rsidRDefault="001B05F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období</w:t>
            </w:r>
          </w:p>
        </w:tc>
      </w:tr>
      <w:tr w:rsidR="001B05F5" w14:paraId="25BC682A" w14:textId="77777777" w:rsidTr="00125E48">
        <w:trPr>
          <w:trHeight w:val="2563"/>
        </w:trPr>
        <w:tc>
          <w:tcPr>
            <w:tcW w:w="1732" w:type="dxa"/>
          </w:tcPr>
          <w:p w14:paraId="5C930177" w14:textId="77777777" w:rsidR="001B05F5" w:rsidRPr="00F77999" w:rsidRDefault="001B05F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FBE4D5" w:themeFill="accent2" w:themeFillTint="33"/>
          </w:tcPr>
          <w:p w14:paraId="0EAC1391" w14:textId="77777777" w:rsidR="001B05F5" w:rsidRPr="00F77999" w:rsidRDefault="001B05F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Rozvoj sociálních a osobnostních dovedností</w:t>
            </w:r>
          </w:p>
        </w:tc>
        <w:tc>
          <w:tcPr>
            <w:tcW w:w="1732" w:type="dxa"/>
          </w:tcPr>
          <w:p w14:paraId="7A775346" w14:textId="77777777" w:rsidR="001B05F5" w:rsidRPr="00F77999" w:rsidRDefault="001B05F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vytváření pravidel třídy, práce s kolektivem, kooperační hry apod.</w:t>
            </w:r>
          </w:p>
        </w:tc>
        <w:tc>
          <w:tcPr>
            <w:tcW w:w="1732" w:type="dxa"/>
          </w:tcPr>
          <w:p w14:paraId="4EC2AE13" w14:textId="09F07672" w:rsidR="001B05F5" w:rsidRPr="00F77999" w:rsidRDefault="001B05F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kdykoliv v průběhu vyučování</w:t>
            </w:r>
          </w:p>
        </w:tc>
        <w:tc>
          <w:tcPr>
            <w:tcW w:w="1733" w:type="dxa"/>
          </w:tcPr>
          <w:p w14:paraId="1D9CDC4E" w14:textId="1198791C" w:rsidR="001B05F5" w:rsidRPr="00F77999" w:rsidRDefault="009E542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průběhu školního roku; třídenní etapová hra – rekreační zařízení Smetanova Lhota (červen)</w:t>
            </w:r>
          </w:p>
        </w:tc>
      </w:tr>
      <w:tr w:rsidR="001B05F5" w14:paraId="5477C5D5" w14:textId="77777777" w:rsidTr="00125E48">
        <w:trPr>
          <w:trHeight w:val="2129"/>
        </w:trPr>
        <w:tc>
          <w:tcPr>
            <w:tcW w:w="1732" w:type="dxa"/>
          </w:tcPr>
          <w:p w14:paraId="47F4E634" w14:textId="77777777" w:rsidR="001B05F5" w:rsidRPr="00F77999" w:rsidRDefault="001B05F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32" w:type="dxa"/>
            <w:shd w:val="clear" w:color="auto" w:fill="FBE4D5" w:themeFill="accent2" w:themeFillTint="33"/>
          </w:tcPr>
          <w:p w14:paraId="193035A8" w14:textId="77777777" w:rsidR="001B05F5" w:rsidRPr="00F77999" w:rsidRDefault="001B05F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Záškoláctví</w:t>
            </w:r>
          </w:p>
        </w:tc>
        <w:tc>
          <w:tcPr>
            <w:tcW w:w="1732" w:type="dxa"/>
          </w:tcPr>
          <w:p w14:paraId="69871C8F" w14:textId="77777777" w:rsidR="001B05F5" w:rsidRPr="00F77999" w:rsidRDefault="001B05F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povinná školní docházka, povinnosti žáků, školní řád, omlouvání absencí</w:t>
            </w:r>
          </w:p>
        </w:tc>
        <w:tc>
          <w:tcPr>
            <w:tcW w:w="1732" w:type="dxa"/>
          </w:tcPr>
          <w:p w14:paraId="7F5F926E" w14:textId="68E79E8B" w:rsidR="001B05F5" w:rsidRPr="00F77999" w:rsidRDefault="006878E3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český  jazyk</w:t>
            </w:r>
            <w:proofErr w:type="gramEnd"/>
            <w:r w:rsidR="001B05F5">
              <w:rPr>
                <w:rFonts w:ascii="Times New Roman" w:hAnsi="Times New Roman" w:cs="Times New Roman"/>
                <w:sz w:val="20"/>
                <w:szCs w:val="20"/>
              </w:rPr>
              <w:t>, prvouka</w:t>
            </w:r>
          </w:p>
        </w:tc>
        <w:tc>
          <w:tcPr>
            <w:tcW w:w="1733" w:type="dxa"/>
          </w:tcPr>
          <w:p w14:paraId="1081892A" w14:textId="0AFBBBAA" w:rsidR="001B05F5" w:rsidRPr="00F77999" w:rsidRDefault="001B05F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září</w:t>
            </w:r>
          </w:p>
        </w:tc>
      </w:tr>
      <w:tr w:rsidR="001B05F5" w14:paraId="317EEA15" w14:textId="77777777" w:rsidTr="00125E48">
        <w:trPr>
          <w:trHeight w:val="3417"/>
        </w:trPr>
        <w:tc>
          <w:tcPr>
            <w:tcW w:w="1732" w:type="dxa"/>
          </w:tcPr>
          <w:p w14:paraId="11ED515A" w14:textId="77777777" w:rsidR="001B05F5" w:rsidRPr="00F77999" w:rsidRDefault="001B05F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shd w:val="clear" w:color="auto" w:fill="FBE4D5" w:themeFill="accent2" w:themeFillTint="33"/>
          </w:tcPr>
          <w:p w14:paraId="58569C6C" w14:textId="77777777" w:rsidR="001B05F5" w:rsidRPr="00F77999" w:rsidRDefault="001B05F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Rizikové sporty a doprava</w:t>
            </w:r>
          </w:p>
        </w:tc>
        <w:tc>
          <w:tcPr>
            <w:tcW w:w="1732" w:type="dxa"/>
          </w:tcPr>
          <w:p w14:paraId="0DBBB3F4" w14:textId="77777777" w:rsidR="001B05F5" w:rsidRPr="00F77999" w:rsidRDefault="001B05F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dopravní výchova – bezpečnost chodců na silnici, pravidla silničního provozu, dopravní značky, přecházení vozovky, „Vidět a být viděn“</w:t>
            </w:r>
          </w:p>
        </w:tc>
        <w:tc>
          <w:tcPr>
            <w:tcW w:w="1732" w:type="dxa"/>
          </w:tcPr>
          <w:p w14:paraId="74F34D83" w14:textId="0933E253" w:rsidR="001B05F5" w:rsidRPr="00F77999" w:rsidRDefault="006878E3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tělesná výchova</w:t>
            </w:r>
            <w:r w:rsidR="001B05F5">
              <w:rPr>
                <w:rFonts w:ascii="Times New Roman" w:hAnsi="Times New Roman" w:cs="Times New Roman"/>
                <w:sz w:val="20"/>
                <w:szCs w:val="20"/>
              </w:rPr>
              <w:t>, prvouka</w:t>
            </w:r>
          </w:p>
        </w:tc>
        <w:tc>
          <w:tcPr>
            <w:tcW w:w="1733" w:type="dxa"/>
          </w:tcPr>
          <w:p w14:paraId="34F18B6F" w14:textId="78BC2754" w:rsidR="001B05F5" w:rsidRPr="00F77999" w:rsidRDefault="001B05F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září</w:t>
            </w:r>
          </w:p>
        </w:tc>
      </w:tr>
      <w:tr w:rsidR="001B05F5" w14:paraId="1B24478F" w14:textId="77777777" w:rsidTr="00125E48">
        <w:trPr>
          <w:trHeight w:val="854"/>
        </w:trPr>
        <w:tc>
          <w:tcPr>
            <w:tcW w:w="1732" w:type="dxa"/>
          </w:tcPr>
          <w:p w14:paraId="1EF99BDD" w14:textId="765B1A0F" w:rsidR="001B05F5" w:rsidRPr="00F77999" w:rsidRDefault="001B05F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2" w:type="dxa"/>
            <w:shd w:val="clear" w:color="auto" w:fill="FBE4D5" w:themeFill="accent2" w:themeFillTint="33"/>
          </w:tcPr>
          <w:p w14:paraId="68DD3F8E" w14:textId="4D60F8CB" w:rsidR="001B05F5" w:rsidRPr="00F77999" w:rsidRDefault="001B05F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Šikana, agrese</w:t>
            </w:r>
          </w:p>
        </w:tc>
        <w:tc>
          <w:tcPr>
            <w:tcW w:w="1732" w:type="dxa"/>
          </w:tcPr>
          <w:p w14:paraId="0ADC155D" w14:textId="7E0FCF69" w:rsidR="001B05F5" w:rsidRPr="00F77999" w:rsidRDefault="001B05F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správné chování, kamarádství</w:t>
            </w:r>
          </w:p>
        </w:tc>
        <w:tc>
          <w:tcPr>
            <w:tcW w:w="1732" w:type="dxa"/>
          </w:tcPr>
          <w:p w14:paraId="382C3E0B" w14:textId="19775F82" w:rsidR="001B05F5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B05F5">
              <w:rPr>
                <w:rFonts w:ascii="Times New Roman" w:hAnsi="Times New Roman" w:cs="Times New Roman"/>
                <w:sz w:val="20"/>
                <w:szCs w:val="20"/>
              </w:rPr>
              <w:t>rvouka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projekt</w:t>
            </w:r>
          </w:p>
        </w:tc>
        <w:tc>
          <w:tcPr>
            <w:tcW w:w="1733" w:type="dxa"/>
          </w:tcPr>
          <w:p w14:paraId="1454FAC0" w14:textId="3122D1F6" w:rsidR="001B05F5" w:rsidRDefault="001B05F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květen</w:t>
            </w:r>
          </w:p>
        </w:tc>
      </w:tr>
      <w:tr w:rsidR="001B05F5" w14:paraId="7C86902F" w14:textId="77777777" w:rsidTr="00125E48">
        <w:trPr>
          <w:trHeight w:val="854"/>
        </w:trPr>
        <w:tc>
          <w:tcPr>
            <w:tcW w:w="1732" w:type="dxa"/>
          </w:tcPr>
          <w:p w14:paraId="0DA6B958" w14:textId="3409235F" w:rsidR="001B05F5" w:rsidRPr="00F77999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2" w:type="dxa"/>
            <w:shd w:val="clear" w:color="auto" w:fill="FBE4D5" w:themeFill="accent2" w:themeFillTint="33"/>
          </w:tcPr>
          <w:p w14:paraId="502125EE" w14:textId="1AF0FA33" w:rsidR="001B05F5" w:rsidRPr="00F77999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Prevence v</w:t>
            </w:r>
            <w:r w:rsidR="00AF0F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adiktologii</w:t>
            </w:r>
          </w:p>
        </w:tc>
        <w:tc>
          <w:tcPr>
            <w:tcW w:w="1732" w:type="dxa"/>
          </w:tcPr>
          <w:p w14:paraId="22B907CF" w14:textId="0982C6F3" w:rsidR="001B05F5" w:rsidRPr="00F77999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prevence užívání alkoholu a kouření</w:t>
            </w:r>
          </w:p>
        </w:tc>
        <w:tc>
          <w:tcPr>
            <w:tcW w:w="1732" w:type="dxa"/>
          </w:tcPr>
          <w:p w14:paraId="2F6D5CB4" w14:textId="08294773" w:rsidR="001B05F5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prvouka</w:t>
            </w:r>
          </w:p>
        </w:tc>
        <w:tc>
          <w:tcPr>
            <w:tcW w:w="1733" w:type="dxa"/>
          </w:tcPr>
          <w:p w14:paraId="118A2A54" w14:textId="7BB9B67D" w:rsidR="001B05F5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květen</w:t>
            </w:r>
          </w:p>
        </w:tc>
      </w:tr>
      <w:tr w:rsidR="00403D12" w14:paraId="5E12EE1B" w14:textId="77777777" w:rsidTr="00125E48">
        <w:trPr>
          <w:trHeight w:val="854"/>
        </w:trPr>
        <w:tc>
          <w:tcPr>
            <w:tcW w:w="1732" w:type="dxa"/>
          </w:tcPr>
          <w:p w14:paraId="303A7F41" w14:textId="1745628B" w:rsidR="00403D12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shd w:val="clear" w:color="auto" w:fill="FBE4D5" w:themeFill="accent2" w:themeFillTint="33"/>
          </w:tcPr>
          <w:p w14:paraId="4F30B655" w14:textId="48E7A30C" w:rsidR="00403D12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Týrání a zneužívání</w:t>
            </w:r>
          </w:p>
        </w:tc>
        <w:tc>
          <w:tcPr>
            <w:tcW w:w="1732" w:type="dxa"/>
          </w:tcPr>
          <w:p w14:paraId="1ACFACEE" w14:textId="7D7A9071" w:rsidR="00403D12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Slabikář dětských práv </w:t>
            </w:r>
          </w:p>
        </w:tc>
        <w:tc>
          <w:tcPr>
            <w:tcW w:w="1732" w:type="dxa"/>
          </w:tcPr>
          <w:p w14:paraId="2C29D5F8" w14:textId="4AE4A9F2" w:rsidR="00403D12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prvouka</w:t>
            </w:r>
          </w:p>
        </w:tc>
        <w:tc>
          <w:tcPr>
            <w:tcW w:w="1733" w:type="dxa"/>
          </w:tcPr>
          <w:p w14:paraId="5C0244B6" w14:textId="7EC5C4A2" w:rsidR="00403D12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únor</w:t>
            </w:r>
          </w:p>
        </w:tc>
      </w:tr>
    </w:tbl>
    <w:p w14:paraId="6E82751A" w14:textId="1E227F0A" w:rsidR="001B05F5" w:rsidRDefault="001B05F5" w:rsidP="001B0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7053B6" w14:textId="6C4845FB" w:rsidR="00125E48" w:rsidRDefault="00125E48" w:rsidP="001B0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80"/>
      </w:tblGrid>
      <w:tr w:rsidR="00403D12" w14:paraId="6D1152B3" w14:textId="77777777" w:rsidTr="004A7F9D">
        <w:trPr>
          <w:trHeight w:val="832"/>
        </w:trPr>
        <w:tc>
          <w:tcPr>
            <w:tcW w:w="8896" w:type="dxa"/>
            <w:gridSpan w:val="5"/>
            <w:shd w:val="clear" w:color="auto" w:fill="ED7D31" w:themeFill="accent2"/>
          </w:tcPr>
          <w:p w14:paraId="6476B64F" w14:textId="77777777" w:rsidR="00403D12" w:rsidRDefault="00403D12" w:rsidP="004A7F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3CD056" w14:textId="4D689141" w:rsidR="00403D12" w:rsidRPr="001B05F5" w:rsidRDefault="00403D12" w:rsidP="004A7F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B0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ročník</w:t>
            </w:r>
          </w:p>
        </w:tc>
      </w:tr>
      <w:tr w:rsidR="00403D12" w14:paraId="3EC5A21F" w14:textId="77777777" w:rsidTr="004A7F9D">
        <w:tc>
          <w:tcPr>
            <w:tcW w:w="1779" w:type="dxa"/>
            <w:shd w:val="clear" w:color="auto" w:fill="F7CAAC" w:themeFill="accent2" w:themeFillTint="66"/>
          </w:tcPr>
          <w:p w14:paraId="4C9E869A" w14:textId="77777777" w:rsidR="00403D12" w:rsidRPr="001B05F5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časová dotace</w:t>
            </w:r>
          </w:p>
        </w:tc>
        <w:tc>
          <w:tcPr>
            <w:tcW w:w="1779" w:type="dxa"/>
            <w:shd w:val="clear" w:color="auto" w:fill="F7CAAC" w:themeFill="accent2" w:themeFillTint="66"/>
          </w:tcPr>
          <w:p w14:paraId="789E993C" w14:textId="77777777" w:rsidR="00403D12" w:rsidRPr="001B05F5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druh prevence</w:t>
            </w:r>
          </w:p>
        </w:tc>
        <w:tc>
          <w:tcPr>
            <w:tcW w:w="1779" w:type="dxa"/>
            <w:shd w:val="clear" w:color="auto" w:fill="F7CAAC" w:themeFill="accent2" w:themeFillTint="66"/>
          </w:tcPr>
          <w:p w14:paraId="77698416" w14:textId="1CDB621F" w:rsidR="00403D12" w:rsidRPr="001B05F5" w:rsidRDefault="00BA159B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03D12" w:rsidRPr="001B05F5">
              <w:rPr>
                <w:rFonts w:ascii="Times New Roman" w:hAnsi="Times New Roman" w:cs="Times New Roman"/>
                <w:sz w:val="24"/>
                <w:szCs w:val="24"/>
              </w:rPr>
              <w:t>émata</w:t>
            </w:r>
          </w:p>
        </w:tc>
        <w:tc>
          <w:tcPr>
            <w:tcW w:w="1779" w:type="dxa"/>
            <w:shd w:val="clear" w:color="auto" w:fill="F7CAAC" w:themeFill="accent2" w:themeFillTint="66"/>
          </w:tcPr>
          <w:p w14:paraId="25FD3269" w14:textId="77777777" w:rsidR="00403D12" w:rsidRPr="001B05F5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realizace</w:t>
            </w:r>
          </w:p>
        </w:tc>
        <w:tc>
          <w:tcPr>
            <w:tcW w:w="1780" w:type="dxa"/>
            <w:shd w:val="clear" w:color="auto" w:fill="F7CAAC" w:themeFill="accent2" w:themeFillTint="66"/>
          </w:tcPr>
          <w:p w14:paraId="7D83A7B4" w14:textId="77777777" w:rsidR="00403D12" w:rsidRPr="001B05F5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období</w:t>
            </w:r>
          </w:p>
        </w:tc>
      </w:tr>
      <w:tr w:rsidR="00191B05" w14:paraId="38F35BCE" w14:textId="77777777" w:rsidTr="00191B05">
        <w:tc>
          <w:tcPr>
            <w:tcW w:w="1779" w:type="dxa"/>
          </w:tcPr>
          <w:p w14:paraId="3EE9514F" w14:textId="77777777" w:rsidR="00403D12" w:rsidRPr="00F77999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FBE4D5" w:themeFill="accent2" w:themeFillTint="33"/>
          </w:tcPr>
          <w:p w14:paraId="17E11992" w14:textId="77777777" w:rsidR="00403D12" w:rsidRPr="00F77999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Rozvoj sociálních a osobnostních dovedností</w:t>
            </w:r>
          </w:p>
        </w:tc>
        <w:tc>
          <w:tcPr>
            <w:tcW w:w="1779" w:type="dxa"/>
          </w:tcPr>
          <w:p w14:paraId="319EAFA9" w14:textId="77777777" w:rsidR="00403D12" w:rsidRPr="00F77999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vytváření pravidel třídy, práce s kolektivem, kooperační hry apod.</w:t>
            </w:r>
          </w:p>
        </w:tc>
        <w:tc>
          <w:tcPr>
            <w:tcW w:w="1779" w:type="dxa"/>
          </w:tcPr>
          <w:p w14:paraId="2FC5B406" w14:textId="2B21AB07" w:rsidR="00403D12" w:rsidRPr="00F77999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kdykoliv v průběhu vyučování</w:t>
            </w:r>
          </w:p>
        </w:tc>
        <w:tc>
          <w:tcPr>
            <w:tcW w:w="1780" w:type="dxa"/>
          </w:tcPr>
          <w:p w14:paraId="4E98048C" w14:textId="1B2D85A9" w:rsidR="00403D12" w:rsidRPr="00F77999" w:rsidRDefault="009E542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průběhu školního roku; třídenní etapová hra – rekreační zařízení Smetanova Lhota (červen)</w:t>
            </w:r>
          </w:p>
        </w:tc>
      </w:tr>
      <w:tr w:rsidR="00191B05" w14:paraId="6950F91C" w14:textId="77777777" w:rsidTr="00191B05">
        <w:tc>
          <w:tcPr>
            <w:tcW w:w="1779" w:type="dxa"/>
          </w:tcPr>
          <w:p w14:paraId="6B15CBB8" w14:textId="73C7801F" w:rsidR="00403D12" w:rsidRPr="00F77999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9" w:type="dxa"/>
            <w:shd w:val="clear" w:color="auto" w:fill="FBE4D5" w:themeFill="accent2" w:themeFillTint="33"/>
          </w:tcPr>
          <w:p w14:paraId="3E354289" w14:textId="1C59ED5A" w:rsidR="00403D12" w:rsidRPr="00F77999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Šikana a agrese</w:t>
            </w:r>
          </w:p>
        </w:tc>
        <w:tc>
          <w:tcPr>
            <w:tcW w:w="1779" w:type="dxa"/>
          </w:tcPr>
          <w:p w14:paraId="2142A2A3" w14:textId="5B28D5E9" w:rsidR="00403D12" w:rsidRDefault="00F150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vysvětlení pojmu, jak se bránit, na koho se obrátit</w:t>
            </w:r>
          </w:p>
          <w:p w14:paraId="48A33E6F" w14:textId="77777777" w:rsidR="00F1503A" w:rsidRDefault="00F150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662CE" w14:textId="1B9FC3D7" w:rsidR="00F1503A" w:rsidRPr="00F77999" w:rsidRDefault="00F150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kyberšikana</w:t>
            </w:r>
          </w:p>
        </w:tc>
        <w:tc>
          <w:tcPr>
            <w:tcW w:w="1779" w:type="dxa"/>
          </w:tcPr>
          <w:p w14:paraId="25B544D3" w14:textId="523DE3F7" w:rsidR="00403D12" w:rsidRDefault="006878E3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český jazyk,</w:t>
            </w:r>
            <w:r w:rsidR="00403D12">
              <w:rPr>
                <w:rFonts w:ascii="Times New Roman" w:hAnsi="Times New Roman" w:cs="Times New Roman"/>
                <w:sz w:val="20"/>
                <w:szCs w:val="20"/>
              </w:rPr>
              <w:t xml:space="preserve"> prvouka</w:t>
            </w:r>
          </w:p>
          <w:p w14:paraId="3E52F2CF" w14:textId="77777777" w:rsidR="00F1503A" w:rsidRDefault="00F150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064CA" w14:textId="77777777" w:rsidR="00F1503A" w:rsidRDefault="00F150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934ED" w14:textId="74A5BA0F" w:rsidR="00F1503A" w:rsidRPr="00F77999" w:rsidRDefault="00F150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</w:p>
        </w:tc>
        <w:tc>
          <w:tcPr>
            <w:tcW w:w="1780" w:type="dxa"/>
          </w:tcPr>
          <w:p w14:paraId="3A805BDD" w14:textId="5932AF05" w:rsidR="00403D12" w:rsidRPr="00F77999" w:rsidRDefault="00F150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pololetí</w:t>
            </w:r>
          </w:p>
        </w:tc>
      </w:tr>
      <w:tr w:rsidR="00191B05" w14:paraId="15FE5D7D" w14:textId="77777777" w:rsidTr="00191B05">
        <w:tc>
          <w:tcPr>
            <w:tcW w:w="1779" w:type="dxa"/>
          </w:tcPr>
          <w:p w14:paraId="6271A07B" w14:textId="7D45E719" w:rsidR="00403D12" w:rsidRPr="00F77999" w:rsidRDefault="00F150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9" w:type="dxa"/>
            <w:shd w:val="clear" w:color="auto" w:fill="FBE4D5" w:themeFill="accent2" w:themeFillTint="33"/>
          </w:tcPr>
          <w:p w14:paraId="3C266B72" w14:textId="77777777" w:rsidR="00403D12" w:rsidRPr="00F77999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Rizikové sporty a doprava</w:t>
            </w:r>
          </w:p>
        </w:tc>
        <w:tc>
          <w:tcPr>
            <w:tcW w:w="1779" w:type="dxa"/>
          </w:tcPr>
          <w:p w14:paraId="28F4C94F" w14:textId="0D868B35" w:rsidR="00403D12" w:rsidRPr="00F77999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 xml:space="preserve">dopravní výchova – </w:t>
            </w:r>
            <w:r w:rsidR="00F1503A">
              <w:rPr>
                <w:rFonts w:ascii="Times New Roman" w:hAnsi="Times New Roman" w:cs="Times New Roman"/>
                <w:sz w:val="20"/>
                <w:szCs w:val="20"/>
              </w:rPr>
              <w:t xml:space="preserve">cyklisté, </w:t>
            </w: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 xml:space="preserve">bezpečnost na silnici, pravidla silničního provozu, dopravní značky, </w:t>
            </w:r>
            <w:r w:rsidR="00F1503A">
              <w:rPr>
                <w:rFonts w:ascii="Times New Roman" w:hAnsi="Times New Roman" w:cs="Times New Roman"/>
                <w:sz w:val="20"/>
                <w:szCs w:val="20"/>
              </w:rPr>
              <w:t>správná výbava cyklisty</w:t>
            </w: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, „Vidět a být viděn“</w:t>
            </w:r>
          </w:p>
        </w:tc>
        <w:tc>
          <w:tcPr>
            <w:tcW w:w="1779" w:type="dxa"/>
          </w:tcPr>
          <w:p w14:paraId="51DBADD2" w14:textId="1C57F094" w:rsidR="00403D12" w:rsidRPr="00F77999" w:rsidRDefault="006878E3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tělesná výchova</w:t>
            </w:r>
            <w:r w:rsidR="00403D12">
              <w:rPr>
                <w:rFonts w:ascii="Times New Roman" w:hAnsi="Times New Roman" w:cs="Times New Roman"/>
                <w:sz w:val="20"/>
                <w:szCs w:val="20"/>
              </w:rPr>
              <w:t>, prvouka</w:t>
            </w:r>
          </w:p>
        </w:tc>
        <w:tc>
          <w:tcPr>
            <w:tcW w:w="1780" w:type="dxa"/>
          </w:tcPr>
          <w:p w14:paraId="73A82E1F" w14:textId="5A28816F" w:rsidR="00403D12" w:rsidRPr="00F77999" w:rsidRDefault="00F150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listopad</w:t>
            </w:r>
          </w:p>
        </w:tc>
      </w:tr>
      <w:tr w:rsidR="00191B05" w14:paraId="60CA70EC" w14:textId="77777777" w:rsidTr="00191B05">
        <w:tc>
          <w:tcPr>
            <w:tcW w:w="1779" w:type="dxa"/>
          </w:tcPr>
          <w:p w14:paraId="5A55528F" w14:textId="46BF8078" w:rsidR="00403D12" w:rsidRPr="00F77999" w:rsidRDefault="00F150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9" w:type="dxa"/>
            <w:shd w:val="clear" w:color="auto" w:fill="FBE4D5" w:themeFill="accent2" w:themeFillTint="33"/>
          </w:tcPr>
          <w:p w14:paraId="164D2319" w14:textId="0C342235" w:rsidR="00403D12" w:rsidRPr="00F77999" w:rsidRDefault="00F150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Rasismus, xenofobie</w:t>
            </w:r>
          </w:p>
        </w:tc>
        <w:tc>
          <w:tcPr>
            <w:tcW w:w="1779" w:type="dxa"/>
          </w:tcPr>
          <w:p w14:paraId="2848462F" w14:textId="68D0826F" w:rsidR="00403D12" w:rsidRPr="00F77999" w:rsidRDefault="00F150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předsudky, stereotypy, lidská práva</w:t>
            </w:r>
          </w:p>
        </w:tc>
        <w:tc>
          <w:tcPr>
            <w:tcW w:w="1779" w:type="dxa"/>
          </w:tcPr>
          <w:p w14:paraId="77B93337" w14:textId="6AC5C67B" w:rsidR="00403D12" w:rsidRPr="00F1503A" w:rsidRDefault="00F150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prvouka, projekt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Cesta do stokorcového lesa</w:t>
            </w:r>
          </w:p>
        </w:tc>
        <w:tc>
          <w:tcPr>
            <w:tcW w:w="1780" w:type="dxa"/>
          </w:tcPr>
          <w:p w14:paraId="16EEC363" w14:textId="17E6DA0D" w:rsidR="00403D12" w:rsidRDefault="00F150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listopad, prosinec</w:t>
            </w:r>
          </w:p>
        </w:tc>
      </w:tr>
      <w:tr w:rsidR="00191B05" w14:paraId="7A7F4521" w14:textId="77777777" w:rsidTr="00191B05">
        <w:tc>
          <w:tcPr>
            <w:tcW w:w="1779" w:type="dxa"/>
          </w:tcPr>
          <w:p w14:paraId="515B0445" w14:textId="77777777" w:rsidR="00403D12" w:rsidRPr="00F77999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9" w:type="dxa"/>
            <w:shd w:val="clear" w:color="auto" w:fill="FBE4D5" w:themeFill="accent2" w:themeFillTint="33"/>
          </w:tcPr>
          <w:p w14:paraId="2BBFB28B" w14:textId="77777777" w:rsidR="00403D12" w:rsidRPr="00F77999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Prevence v adiktologii</w:t>
            </w:r>
          </w:p>
        </w:tc>
        <w:tc>
          <w:tcPr>
            <w:tcW w:w="1779" w:type="dxa"/>
          </w:tcPr>
          <w:p w14:paraId="7431526A" w14:textId="77777777" w:rsidR="00403D12" w:rsidRPr="00F77999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prevence užívání alkoholu a kouření</w:t>
            </w:r>
          </w:p>
        </w:tc>
        <w:tc>
          <w:tcPr>
            <w:tcW w:w="1779" w:type="dxa"/>
          </w:tcPr>
          <w:p w14:paraId="23339722" w14:textId="474E71B4" w:rsidR="00403D12" w:rsidRDefault="002517DF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878E3">
              <w:rPr>
                <w:rFonts w:ascii="Times New Roman" w:hAnsi="Times New Roman" w:cs="Times New Roman"/>
                <w:sz w:val="20"/>
                <w:szCs w:val="20"/>
              </w:rPr>
              <w:t>rvouka</w:t>
            </w:r>
          </w:p>
        </w:tc>
        <w:tc>
          <w:tcPr>
            <w:tcW w:w="1780" w:type="dxa"/>
          </w:tcPr>
          <w:p w14:paraId="0D39B91D" w14:textId="33E99AFB" w:rsidR="00403D12" w:rsidRDefault="00191B0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503A">
              <w:rPr>
                <w:rFonts w:ascii="Times New Roman" w:hAnsi="Times New Roman" w:cs="Times New Roman"/>
                <w:sz w:val="20"/>
                <w:szCs w:val="20"/>
              </w:rPr>
              <w:t>. pololetí</w:t>
            </w:r>
          </w:p>
        </w:tc>
      </w:tr>
      <w:tr w:rsidR="00191B05" w14:paraId="2D04419B" w14:textId="77777777" w:rsidTr="00191B05">
        <w:tc>
          <w:tcPr>
            <w:tcW w:w="1779" w:type="dxa"/>
          </w:tcPr>
          <w:p w14:paraId="7F8BFAA5" w14:textId="1A2E7116" w:rsidR="00403D12" w:rsidRDefault="00191B0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9" w:type="dxa"/>
            <w:shd w:val="clear" w:color="auto" w:fill="FBE4D5" w:themeFill="accent2" w:themeFillTint="33"/>
          </w:tcPr>
          <w:p w14:paraId="381B8F4B" w14:textId="1EDE20AB" w:rsidR="00403D12" w:rsidRDefault="00191B0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Poruchy příjmu potravy</w:t>
            </w:r>
          </w:p>
        </w:tc>
        <w:tc>
          <w:tcPr>
            <w:tcW w:w="1779" w:type="dxa"/>
          </w:tcPr>
          <w:p w14:paraId="1454F3C2" w14:textId="7346EBF1" w:rsidR="00403D12" w:rsidRDefault="00191B0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problematika špatného stravování a poruch příjmu potravy</w:t>
            </w:r>
          </w:p>
        </w:tc>
        <w:tc>
          <w:tcPr>
            <w:tcW w:w="1779" w:type="dxa"/>
          </w:tcPr>
          <w:p w14:paraId="1A182635" w14:textId="77777777" w:rsidR="00403D12" w:rsidRDefault="00403D1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prvouka</w:t>
            </w:r>
          </w:p>
        </w:tc>
        <w:tc>
          <w:tcPr>
            <w:tcW w:w="1780" w:type="dxa"/>
          </w:tcPr>
          <w:p w14:paraId="2B7E72BB" w14:textId="0E0CA271" w:rsidR="00403D12" w:rsidRDefault="00191B0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květen</w:t>
            </w:r>
          </w:p>
        </w:tc>
      </w:tr>
    </w:tbl>
    <w:p w14:paraId="74BBD210" w14:textId="42B89AA8" w:rsidR="00403D12" w:rsidRDefault="00403D12" w:rsidP="001B0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11E5FD" w14:textId="1AB68817" w:rsidR="00CC7258" w:rsidRDefault="00CC7258" w:rsidP="001B0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8F959F" w14:textId="77777777" w:rsidR="00125E48" w:rsidRDefault="00125E48" w:rsidP="001B0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6"/>
      </w:tblGrid>
      <w:tr w:rsidR="00191B05" w14:paraId="49F929A8" w14:textId="77777777" w:rsidTr="00125E48">
        <w:trPr>
          <w:trHeight w:val="929"/>
        </w:trPr>
        <w:tc>
          <w:tcPr>
            <w:tcW w:w="8926" w:type="dxa"/>
            <w:gridSpan w:val="5"/>
            <w:shd w:val="clear" w:color="auto" w:fill="ED7D31" w:themeFill="accent2"/>
          </w:tcPr>
          <w:p w14:paraId="2B17552C" w14:textId="42FCC5D7" w:rsidR="00191B05" w:rsidRDefault="008D6937" w:rsidP="004A7F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92B3766" w14:textId="6534CF56" w:rsidR="00191B05" w:rsidRPr="001B05F5" w:rsidRDefault="00191B05" w:rsidP="004A7F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1B0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ročník</w:t>
            </w:r>
          </w:p>
        </w:tc>
      </w:tr>
      <w:tr w:rsidR="0046028B" w14:paraId="53BC7C57" w14:textId="77777777" w:rsidTr="00125E48">
        <w:trPr>
          <w:trHeight w:val="469"/>
        </w:trPr>
        <w:tc>
          <w:tcPr>
            <w:tcW w:w="1785" w:type="dxa"/>
            <w:shd w:val="clear" w:color="auto" w:fill="F7CAAC" w:themeFill="accent2" w:themeFillTint="66"/>
          </w:tcPr>
          <w:p w14:paraId="76BFF78E" w14:textId="77777777" w:rsidR="00191B05" w:rsidRPr="001B05F5" w:rsidRDefault="00191B0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časová dotace</w:t>
            </w:r>
          </w:p>
        </w:tc>
        <w:tc>
          <w:tcPr>
            <w:tcW w:w="1785" w:type="dxa"/>
            <w:shd w:val="clear" w:color="auto" w:fill="F7CAAC" w:themeFill="accent2" w:themeFillTint="66"/>
          </w:tcPr>
          <w:p w14:paraId="3D890782" w14:textId="77777777" w:rsidR="00191B05" w:rsidRPr="001B05F5" w:rsidRDefault="00191B0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druh prevence</w:t>
            </w:r>
          </w:p>
        </w:tc>
        <w:tc>
          <w:tcPr>
            <w:tcW w:w="1785" w:type="dxa"/>
            <w:shd w:val="clear" w:color="auto" w:fill="F7CAAC" w:themeFill="accent2" w:themeFillTint="66"/>
          </w:tcPr>
          <w:p w14:paraId="4CF1E90E" w14:textId="77777777" w:rsidR="00191B05" w:rsidRPr="001B05F5" w:rsidRDefault="00191B0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témata</w:t>
            </w:r>
          </w:p>
        </w:tc>
        <w:tc>
          <w:tcPr>
            <w:tcW w:w="1785" w:type="dxa"/>
            <w:shd w:val="clear" w:color="auto" w:fill="F7CAAC" w:themeFill="accent2" w:themeFillTint="66"/>
          </w:tcPr>
          <w:p w14:paraId="7786AE53" w14:textId="77777777" w:rsidR="00191B05" w:rsidRPr="001B05F5" w:rsidRDefault="00191B0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realizace</w:t>
            </w:r>
          </w:p>
        </w:tc>
        <w:tc>
          <w:tcPr>
            <w:tcW w:w="1786" w:type="dxa"/>
            <w:shd w:val="clear" w:color="auto" w:fill="F7CAAC" w:themeFill="accent2" w:themeFillTint="66"/>
          </w:tcPr>
          <w:p w14:paraId="04DAAA1B" w14:textId="6D46E40F" w:rsidR="00191B05" w:rsidRPr="001B05F5" w:rsidRDefault="00191B0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Období</w:t>
            </w:r>
          </w:p>
        </w:tc>
      </w:tr>
      <w:tr w:rsidR="0046028B" w14:paraId="3D145C55" w14:textId="77777777" w:rsidTr="00125E48">
        <w:trPr>
          <w:trHeight w:val="2312"/>
        </w:trPr>
        <w:tc>
          <w:tcPr>
            <w:tcW w:w="1785" w:type="dxa"/>
          </w:tcPr>
          <w:p w14:paraId="00FAE7BB" w14:textId="77777777" w:rsidR="00191B05" w:rsidRPr="00F77999" w:rsidRDefault="00191B0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BE4D5" w:themeFill="accent2" w:themeFillTint="33"/>
          </w:tcPr>
          <w:p w14:paraId="3498A768" w14:textId="77777777" w:rsidR="00191B05" w:rsidRPr="00F77999" w:rsidRDefault="00191B0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Rozvoj sociálních a osobnostních dovedností</w:t>
            </w:r>
          </w:p>
        </w:tc>
        <w:tc>
          <w:tcPr>
            <w:tcW w:w="1785" w:type="dxa"/>
          </w:tcPr>
          <w:p w14:paraId="5F5B1CA5" w14:textId="77777777" w:rsidR="00191B05" w:rsidRPr="00F77999" w:rsidRDefault="00191B0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vytváření pravidel třídy, práce s kolektivem, kooperační hry apod.</w:t>
            </w:r>
          </w:p>
        </w:tc>
        <w:tc>
          <w:tcPr>
            <w:tcW w:w="1785" w:type="dxa"/>
          </w:tcPr>
          <w:p w14:paraId="4566BF71" w14:textId="24D43AD7" w:rsidR="00191B05" w:rsidRPr="00F77999" w:rsidRDefault="00191B0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kdykoliv v průběhu vyučování</w:t>
            </w:r>
          </w:p>
        </w:tc>
        <w:tc>
          <w:tcPr>
            <w:tcW w:w="1786" w:type="dxa"/>
          </w:tcPr>
          <w:p w14:paraId="11CB3DF3" w14:textId="4C071E35" w:rsidR="00191B05" w:rsidRPr="00F77999" w:rsidRDefault="009E542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průběhu školního roku; třídenní etapová hra – rekreační zařízení Smetanova Lhota (červen)</w:t>
            </w:r>
          </w:p>
        </w:tc>
      </w:tr>
      <w:tr w:rsidR="0046028B" w14:paraId="652DCEAE" w14:textId="77777777" w:rsidTr="00125E48">
        <w:trPr>
          <w:trHeight w:val="770"/>
        </w:trPr>
        <w:tc>
          <w:tcPr>
            <w:tcW w:w="1785" w:type="dxa"/>
          </w:tcPr>
          <w:p w14:paraId="5127068A" w14:textId="12F08A15" w:rsidR="00191B05" w:rsidRPr="00F77999" w:rsidRDefault="0046028B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FBE4D5" w:themeFill="accent2" w:themeFillTint="33"/>
          </w:tcPr>
          <w:p w14:paraId="6132B7EB" w14:textId="3BE3B607" w:rsidR="00191B05" w:rsidRPr="00F77999" w:rsidRDefault="0046028B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Sekty</w:t>
            </w:r>
          </w:p>
        </w:tc>
        <w:tc>
          <w:tcPr>
            <w:tcW w:w="1785" w:type="dxa"/>
          </w:tcPr>
          <w:p w14:paraId="585076CF" w14:textId="758D17FD" w:rsidR="00191B05" w:rsidRPr="00F77999" w:rsidRDefault="00191B05" w:rsidP="004602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vysvětlení pojmu</w:t>
            </w:r>
          </w:p>
        </w:tc>
        <w:tc>
          <w:tcPr>
            <w:tcW w:w="1785" w:type="dxa"/>
          </w:tcPr>
          <w:p w14:paraId="0045A969" w14:textId="10413579" w:rsidR="00191B05" w:rsidRPr="00F77999" w:rsidRDefault="0046028B" w:rsidP="004602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vlastivěda</w:t>
            </w:r>
          </w:p>
        </w:tc>
        <w:tc>
          <w:tcPr>
            <w:tcW w:w="1786" w:type="dxa"/>
          </w:tcPr>
          <w:p w14:paraId="0B80BF0B" w14:textId="4BFF1937" w:rsidR="00191B05" w:rsidRPr="00F77999" w:rsidRDefault="0046028B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březen</w:t>
            </w:r>
          </w:p>
        </w:tc>
      </w:tr>
      <w:tr w:rsidR="0046028B" w14:paraId="63253A81" w14:textId="77777777" w:rsidTr="00125E48">
        <w:trPr>
          <w:trHeight w:val="1407"/>
        </w:trPr>
        <w:tc>
          <w:tcPr>
            <w:tcW w:w="1785" w:type="dxa"/>
          </w:tcPr>
          <w:p w14:paraId="295ECE95" w14:textId="3B35E381" w:rsidR="00191B05" w:rsidRPr="00F77999" w:rsidRDefault="0046028B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5" w:type="dxa"/>
            <w:shd w:val="clear" w:color="auto" w:fill="FBE4D5" w:themeFill="accent2" w:themeFillTint="33"/>
          </w:tcPr>
          <w:p w14:paraId="3527EB78" w14:textId="62EBD11B" w:rsidR="00191B05" w:rsidRPr="00F77999" w:rsidRDefault="0046028B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Sexuální rizikové chování</w:t>
            </w:r>
          </w:p>
        </w:tc>
        <w:tc>
          <w:tcPr>
            <w:tcW w:w="1785" w:type="dxa"/>
          </w:tcPr>
          <w:p w14:paraId="57811D0E" w14:textId="0ED3DFDD" w:rsidR="00191B05" w:rsidRPr="00F77999" w:rsidRDefault="0046028B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období přechodu z dětství do dospívání</w:t>
            </w:r>
          </w:p>
        </w:tc>
        <w:tc>
          <w:tcPr>
            <w:tcW w:w="1785" w:type="dxa"/>
          </w:tcPr>
          <w:p w14:paraId="0F448059" w14:textId="4D9E786F" w:rsidR="0046028B" w:rsidRPr="0046028B" w:rsidRDefault="0046028B" w:rsidP="0046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</w:t>
            </w:r>
            <w:r w:rsidR="002517DF">
              <w:rPr>
                <w:rFonts w:ascii="Times New Roman" w:hAnsi="Times New Roman" w:cs="Times New Roman"/>
                <w:sz w:val="20"/>
                <w:szCs w:val="20"/>
              </w:rPr>
              <w:t>írodověda</w:t>
            </w:r>
          </w:p>
        </w:tc>
        <w:tc>
          <w:tcPr>
            <w:tcW w:w="1786" w:type="dxa"/>
          </w:tcPr>
          <w:p w14:paraId="51FC9D23" w14:textId="2465C32C" w:rsidR="00191B05" w:rsidRPr="00F77999" w:rsidRDefault="0046028B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</w:t>
            </w:r>
          </w:p>
        </w:tc>
      </w:tr>
      <w:tr w:rsidR="0046028B" w14:paraId="5CF04798" w14:textId="77777777" w:rsidTr="00125E48">
        <w:trPr>
          <w:trHeight w:val="1541"/>
        </w:trPr>
        <w:tc>
          <w:tcPr>
            <w:tcW w:w="1785" w:type="dxa"/>
          </w:tcPr>
          <w:p w14:paraId="19BAAF9A" w14:textId="5D2F89D0" w:rsidR="00191B05" w:rsidRPr="00F77999" w:rsidRDefault="0046028B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FBE4D5" w:themeFill="accent2" w:themeFillTint="33"/>
          </w:tcPr>
          <w:p w14:paraId="29EF5926" w14:textId="77777777" w:rsidR="00191B05" w:rsidRPr="00F77999" w:rsidRDefault="00191B0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Prevence v adiktologii</w:t>
            </w:r>
          </w:p>
        </w:tc>
        <w:tc>
          <w:tcPr>
            <w:tcW w:w="1785" w:type="dxa"/>
          </w:tcPr>
          <w:p w14:paraId="5E3BD51A" w14:textId="151655B5" w:rsidR="00191B05" w:rsidRPr="00F77999" w:rsidRDefault="00191B05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prevence </w:t>
            </w:r>
            <w:r w:rsidR="0046028B">
              <w:rPr>
                <w:rFonts w:ascii="Times New Roman" w:hAnsi="Times New Roman" w:cs="Times New Roman"/>
                <w:sz w:val="20"/>
                <w:szCs w:val="20"/>
              </w:rPr>
              <w:t xml:space="preserve">závislosti na </w:t>
            </w:r>
            <w:r w:rsidR="009673B8">
              <w:rPr>
                <w:rFonts w:ascii="Times New Roman" w:hAnsi="Times New Roman" w:cs="Times New Roman"/>
                <w:sz w:val="20"/>
                <w:szCs w:val="20"/>
              </w:rPr>
              <w:t>alkoholu</w:t>
            </w:r>
            <w:r w:rsidR="004602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</w:tcPr>
          <w:p w14:paraId="386B3F88" w14:textId="66E46AF0" w:rsidR="00191B05" w:rsidRPr="009673B8" w:rsidRDefault="009673B8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517DF">
              <w:rPr>
                <w:rFonts w:ascii="Times New Roman" w:hAnsi="Times New Roman" w:cs="Times New Roman"/>
                <w:sz w:val="20"/>
                <w:szCs w:val="20"/>
              </w:rPr>
              <w:t>řírodověda</w:t>
            </w:r>
          </w:p>
        </w:tc>
        <w:tc>
          <w:tcPr>
            <w:tcW w:w="1786" w:type="dxa"/>
          </w:tcPr>
          <w:p w14:paraId="05710C44" w14:textId="1AF492A5" w:rsidR="00191B05" w:rsidRDefault="0046028B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1B05">
              <w:rPr>
                <w:rFonts w:ascii="Times New Roman" w:hAnsi="Times New Roman" w:cs="Times New Roman"/>
                <w:sz w:val="20"/>
                <w:szCs w:val="20"/>
              </w:rPr>
              <w:t>. pololetí</w:t>
            </w:r>
          </w:p>
        </w:tc>
      </w:tr>
      <w:tr w:rsidR="0046028B" w14:paraId="0C5AFC08" w14:textId="77777777" w:rsidTr="00125E48">
        <w:trPr>
          <w:trHeight w:val="2312"/>
        </w:trPr>
        <w:tc>
          <w:tcPr>
            <w:tcW w:w="1785" w:type="dxa"/>
          </w:tcPr>
          <w:p w14:paraId="08F78995" w14:textId="0869B598" w:rsidR="00191B05" w:rsidRDefault="009673B8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FBE4D5" w:themeFill="accent2" w:themeFillTint="33"/>
          </w:tcPr>
          <w:p w14:paraId="1B65DA2B" w14:textId="381D8B8F" w:rsidR="00191B05" w:rsidRDefault="009673B8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Týrání a zneužívání</w:t>
            </w:r>
          </w:p>
        </w:tc>
        <w:tc>
          <w:tcPr>
            <w:tcW w:w="1785" w:type="dxa"/>
          </w:tcPr>
          <w:p w14:paraId="2D6F7093" w14:textId="50B32BE5" w:rsidR="00191B05" w:rsidRDefault="009673B8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práva dětí</w:t>
            </w:r>
            <w:r w:rsidR="004A7F9D">
              <w:rPr>
                <w:rFonts w:ascii="Times New Roman" w:hAnsi="Times New Roman" w:cs="Times New Roman"/>
                <w:sz w:val="20"/>
                <w:szCs w:val="20"/>
              </w:rPr>
              <w:t>, video – právo na ochranu proti násilí a ponižování</w:t>
            </w:r>
          </w:p>
        </w:tc>
        <w:tc>
          <w:tcPr>
            <w:tcW w:w="1785" w:type="dxa"/>
          </w:tcPr>
          <w:p w14:paraId="273E7FC9" w14:textId="47FB6A36" w:rsidR="00191B05" w:rsidRPr="004A7F9D" w:rsidRDefault="004A7F9D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- </w:t>
            </w:r>
            <w:proofErr w:type="spellStart"/>
            <w:r w:rsidR="009673B8">
              <w:rPr>
                <w:rFonts w:ascii="Times New Roman" w:hAnsi="Times New Roman" w:cs="Times New Roman"/>
                <w:sz w:val="20"/>
                <w:szCs w:val="20"/>
              </w:rPr>
              <w:t>Domus</w:t>
            </w:r>
            <w:proofErr w:type="spellEnd"/>
            <w:proofErr w:type="gramEnd"/>
            <w:r w:rsidR="009673B8">
              <w:rPr>
                <w:rFonts w:ascii="Times New Roman" w:hAnsi="Times New Roman" w:cs="Times New Roman"/>
                <w:sz w:val="20"/>
                <w:szCs w:val="20"/>
              </w:rPr>
              <w:t xml:space="preserve"> – centrum pro rodinu: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Práva dětí na křižovatce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www.hlasydeti.cz</w:t>
            </w:r>
          </w:p>
        </w:tc>
        <w:tc>
          <w:tcPr>
            <w:tcW w:w="1786" w:type="dxa"/>
          </w:tcPr>
          <w:p w14:paraId="23B90755" w14:textId="240CEDAC" w:rsidR="00191B05" w:rsidRDefault="004A7F9D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pololetí</w:t>
            </w:r>
          </w:p>
        </w:tc>
      </w:tr>
    </w:tbl>
    <w:p w14:paraId="6AF09880" w14:textId="0A6BE89B" w:rsidR="00191B05" w:rsidRDefault="00191B05" w:rsidP="001B0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A58CAC" w14:textId="77777777" w:rsidR="00F101CE" w:rsidRDefault="00F101CE" w:rsidP="001B0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CCED8C" w14:textId="77777777" w:rsidR="00F101CE" w:rsidRDefault="00F101CE" w:rsidP="001B0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3B3625" w14:textId="77777777" w:rsidR="00F101CE" w:rsidRDefault="00F101CE" w:rsidP="001B0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4799FF" w14:textId="77777777" w:rsidR="00F101CE" w:rsidRDefault="00F101CE" w:rsidP="001B0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4EB302" w14:textId="77777777" w:rsidR="00F101CE" w:rsidRDefault="00F101CE" w:rsidP="001B0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576"/>
        <w:gridCol w:w="2660"/>
        <w:gridCol w:w="1195"/>
        <w:gridCol w:w="2097"/>
      </w:tblGrid>
      <w:tr w:rsidR="004A7F9D" w14:paraId="708C6DD6" w14:textId="77777777" w:rsidTr="00F101CE">
        <w:trPr>
          <w:trHeight w:val="832"/>
        </w:trPr>
        <w:tc>
          <w:tcPr>
            <w:tcW w:w="8896" w:type="dxa"/>
            <w:gridSpan w:val="5"/>
            <w:shd w:val="clear" w:color="auto" w:fill="ED7D31" w:themeFill="accent2"/>
          </w:tcPr>
          <w:p w14:paraId="522ABA38" w14:textId="77777777" w:rsidR="004A7F9D" w:rsidRDefault="004A7F9D" w:rsidP="004A7F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36E217" w14:textId="5FF96658" w:rsidR="004A7F9D" w:rsidRPr="001B05F5" w:rsidRDefault="004A7F9D" w:rsidP="004A7F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1B0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ročník</w:t>
            </w:r>
          </w:p>
        </w:tc>
      </w:tr>
      <w:tr w:rsidR="00B4533A" w14:paraId="36D032E2" w14:textId="77777777" w:rsidTr="00F101CE">
        <w:tc>
          <w:tcPr>
            <w:tcW w:w="1368" w:type="dxa"/>
            <w:shd w:val="clear" w:color="auto" w:fill="F7CAAC" w:themeFill="accent2" w:themeFillTint="66"/>
          </w:tcPr>
          <w:p w14:paraId="565E90A5" w14:textId="77777777" w:rsidR="004A7F9D" w:rsidRPr="001B05F5" w:rsidRDefault="004A7F9D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časová dotace</w:t>
            </w:r>
          </w:p>
        </w:tc>
        <w:tc>
          <w:tcPr>
            <w:tcW w:w="1576" w:type="dxa"/>
            <w:shd w:val="clear" w:color="auto" w:fill="F7CAAC" w:themeFill="accent2" w:themeFillTint="66"/>
          </w:tcPr>
          <w:p w14:paraId="04DFE4FC" w14:textId="77777777" w:rsidR="004A7F9D" w:rsidRPr="001B05F5" w:rsidRDefault="004A7F9D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druh prevence</w:t>
            </w:r>
          </w:p>
        </w:tc>
        <w:tc>
          <w:tcPr>
            <w:tcW w:w="2660" w:type="dxa"/>
            <w:shd w:val="clear" w:color="auto" w:fill="F7CAAC" w:themeFill="accent2" w:themeFillTint="66"/>
          </w:tcPr>
          <w:p w14:paraId="1C603F43" w14:textId="77777777" w:rsidR="004A7F9D" w:rsidRPr="001B05F5" w:rsidRDefault="004A7F9D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témata</w:t>
            </w:r>
          </w:p>
        </w:tc>
        <w:tc>
          <w:tcPr>
            <w:tcW w:w="1195" w:type="dxa"/>
            <w:shd w:val="clear" w:color="auto" w:fill="F7CAAC" w:themeFill="accent2" w:themeFillTint="66"/>
          </w:tcPr>
          <w:p w14:paraId="3367AB28" w14:textId="77777777" w:rsidR="004A7F9D" w:rsidRPr="001B05F5" w:rsidRDefault="004A7F9D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realizace</w:t>
            </w:r>
          </w:p>
        </w:tc>
        <w:tc>
          <w:tcPr>
            <w:tcW w:w="2097" w:type="dxa"/>
            <w:shd w:val="clear" w:color="auto" w:fill="F7CAAC" w:themeFill="accent2" w:themeFillTint="66"/>
          </w:tcPr>
          <w:p w14:paraId="2B1DF1C1" w14:textId="77777777" w:rsidR="004A7F9D" w:rsidRPr="001B05F5" w:rsidRDefault="004A7F9D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Období</w:t>
            </w:r>
          </w:p>
        </w:tc>
      </w:tr>
      <w:tr w:rsidR="00B4533A" w14:paraId="7D39B9ED" w14:textId="77777777" w:rsidTr="00F101CE">
        <w:tc>
          <w:tcPr>
            <w:tcW w:w="1368" w:type="dxa"/>
          </w:tcPr>
          <w:p w14:paraId="6C3CE3A9" w14:textId="77777777" w:rsidR="004A7F9D" w:rsidRPr="00F77999" w:rsidRDefault="004A7F9D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FBE4D5" w:themeFill="accent2" w:themeFillTint="33"/>
          </w:tcPr>
          <w:p w14:paraId="76F6C93F" w14:textId="77777777" w:rsidR="004A7F9D" w:rsidRPr="00F77999" w:rsidRDefault="004A7F9D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Rozvoj sociálních a osobnostních dovedností</w:t>
            </w:r>
          </w:p>
        </w:tc>
        <w:tc>
          <w:tcPr>
            <w:tcW w:w="2660" w:type="dxa"/>
          </w:tcPr>
          <w:p w14:paraId="749363A7" w14:textId="77777777" w:rsidR="004A7F9D" w:rsidRPr="00F77999" w:rsidRDefault="004A7F9D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vytváření pravidel třídy, práce s kolektivem, kooperační hry apod.</w:t>
            </w:r>
          </w:p>
        </w:tc>
        <w:tc>
          <w:tcPr>
            <w:tcW w:w="1195" w:type="dxa"/>
          </w:tcPr>
          <w:p w14:paraId="556301EA" w14:textId="3626F1F2" w:rsidR="004A7F9D" w:rsidRPr="00F77999" w:rsidRDefault="004A7F9D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kdykoliv v průběhu vyučování</w:t>
            </w:r>
          </w:p>
        </w:tc>
        <w:tc>
          <w:tcPr>
            <w:tcW w:w="2097" w:type="dxa"/>
          </w:tcPr>
          <w:p w14:paraId="524D5EC6" w14:textId="5B7CE2E6" w:rsidR="004A7F9D" w:rsidRPr="00F77999" w:rsidRDefault="009E5422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průběhu školního roku; třídenní etapová hra – rekreační zařízení Smetanova Lhota (červen)</w:t>
            </w:r>
          </w:p>
        </w:tc>
      </w:tr>
      <w:tr w:rsidR="00B4533A" w14:paraId="6050930B" w14:textId="77777777" w:rsidTr="00F101CE">
        <w:tc>
          <w:tcPr>
            <w:tcW w:w="1368" w:type="dxa"/>
          </w:tcPr>
          <w:p w14:paraId="2A9EBDCC" w14:textId="6A3DC205" w:rsidR="004A7F9D" w:rsidRPr="00F77999" w:rsidRDefault="004A7F9D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6" w:type="dxa"/>
            <w:shd w:val="clear" w:color="auto" w:fill="FBE4D5" w:themeFill="accent2" w:themeFillTint="33"/>
          </w:tcPr>
          <w:p w14:paraId="26E408F6" w14:textId="5D54D61E" w:rsidR="004A7F9D" w:rsidRPr="00F77999" w:rsidRDefault="004A7F9D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Šikana a agrese</w:t>
            </w:r>
          </w:p>
        </w:tc>
        <w:tc>
          <w:tcPr>
            <w:tcW w:w="2660" w:type="dxa"/>
          </w:tcPr>
          <w:p w14:paraId="4A1B3FD9" w14:textId="20FE451F" w:rsidR="004A7F9D" w:rsidRDefault="00AF7C4F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podpora </w:t>
            </w:r>
            <w:r w:rsidR="00B4533A">
              <w:rPr>
                <w:rFonts w:ascii="Times New Roman" w:hAnsi="Times New Roman" w:cs="Times New Roman"/>
                <w:sz w:val="20"/>
                <w:szCs w:val="20"/>
              </w:rPr>
              <w:t>dobrých vztahů, rozvoj osobnosti</w:t>
            </w:r>
          </w:p>
          <w:p w14:paraId="05ADE774" w14:textId="25B90582" w:rsidR="00BA159B" w:rsidRDefault="00BA159B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50878" w14:textId="2FF2BEEF" w:rsidR="00BA159B" w:rsidRDefault="00BA159B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39A6A" w14:textId="710B19FA" w:rsidR="00BA159B" w:rsidRDefault="00BA159B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0873A" w14:textId="13809C35" w:rsidR="00B4533A" w:rsidRDefault="00B453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55274" w14:textId="296904A2" w:rsidR="00B4533A" w:rsidRDefault="00B453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3822F" w14:textId="77777777" w:rsidR="00B4533A" w:rsidRDefault="00B453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894A5" w14:textId="7AFCEC4C" w:rsidR="00BA159B" w:rsidRPr="00BA159B" w:rsidRDefault="00BA159B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kyberšikana –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Vím, co může být nebezpečné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(www.minimalizacesikany.cz)</w:t>
            </w:r>
          </w:p>
        </w:tc>
        <w:tc>
          <w:tcPr>
            <w:tcW w:w="1195" w:type="dxa"/>
          </w:tcPr>
          <w:p w14:paraId="40E690EB" w14:textId="38A32369" w:rsidR="004A7F9D" w:rsidRDefault="00BA159B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přírodověda</w:t>
            </w:r>
          </w:p>
          <w:p w14:paraId="3C315D3D" w14:textId="77777777" w:rsidR="00BA159B" w:rsidRDefault="00BA159B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97A60" w14:textId="77777777" w:rsidR="00BA159B" w:rsidRDefault="00BA159B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B3829" w14:textId="11BE0FE4" w:rsidR="00BA159B" w:rsidRPr="00F77999" w:rsidRDefault="00BA159B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</w:p>
        </w:tc>
        <w:tc>
          <w:tcPr>
            <w:tcW w:w="2097" w:type="dxa"/>
          </w:tcPr>
          <w:p w14:paraId="61965BE7" w14:textId="0B8B0884" w:rsidR="004A7F9D" w:rsidRPr="00F77999" w:rsidRDefault="00B453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září, říjen</w:t>
            </w:r>
          </w:p>
        </w:tc>
      </w:tr>
      <w:tr w:rsidR="00B4533A" w14:paraId="232BE0B6" w14:textId="77777777" w:rsidTr="00F101CE">
        <w:tc>
          <w:tcPr>
            <w:tcW w:w="1368" w:type="dxa"/>
          </w:tcPr>
          <w:p w14:paraId="0E25FCF1" w14:textId="1178A1C3" w:rsidR="004A7F9D" w:rsidRPr="00F77999" w:rsidRDefault="00B453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6" w:type="dxa"/>
            <w:shd w:val="clear" w:color="auto" w:fill="FBE4D5" w:themeFill="accent2" w:themeFillTint="33"/>
          </w:tcPr>
          <w:p w14:paraId="62656B43" w14:textId="505D60E1" w:rsidR="004A7F9D" w:rsidRPr="00F77999" w:rsidRDefault="00B453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Rizikové sporty a doprava</w:t>
            </w:r>
          </w:p>
        </w:tc>
        <w:tc>
          <w:tcPr>
            <w:tcW w:w="2660" w:type="dxa"/>
          </w:tcPr>
          <w:p w14:paraId="67D0CEA4" w14:textId="226CBACC" w:rsidR="004A7F9D" w:rsidRPr="00F77999" w:rsidRDefault="00B453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rizika extrémních sportů, prevence úrazů</w:t>
            </w:r>
          </w:p>
        </w:tc>
        <w:tc>
          <w:tcPr>
            <w:tcW w:w="1195" w:type="dxa"/>
          </w:tcPr>
          <w:p w14:paraId="663E0B43" w14:textId="38CB4F48" w:rsidR="004A7F9D" w:rsidRPr="0046028B" w:rsidRDefault="006878E3" w:rsidP="004A7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4533A">
              <w:rPr>
                <w:rFonts w:ascii="Times New Roman" w:hAnsi="Times New Roman" w:cs="Times New Roman"/>
                <w:sz w:val="20"/>
                <w:szCs w:val="20"/>
              </w:rPr>
              <w:t>ělesná výchova</w:t>
            </w:r>
          </w:p>
        </w:tc>
        <w:tc>
          <w:tcPr>
            <w:tcW w:w="2097" w:type="dxa"/>
          </w:tcPr>
          <w:p w14:paraId="7542EA85" w14:textId="53175F87" w:rsidR="004A7F9D" w:rsidRPr="00F77999" w:rsidRDefault="00CC7258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B4533A">
              <w:rPr>
                <w:rFonts w:ascii="Times New Roman" w:hAnsi="Times New Roman" w:cs="Times New Roman"/>
                <w:sz w:val="20"/>
                <w:szCs w:val="20"/>
              </w:rPr>
              <w:t>eden</w:t>
            </w:r>
          </w:p>
        </w:tc>
      </w:tr>
      <w:tr w:rsidR="00B4533A" w14:paraId="4D8834A5" w14:textId="77777777" w:rsidTr="00F101CE">
        <w:tc>
          <w:tcPr>
            <w:tcW w:w="1368" w:type="dxa"/>
          </w:tcPr>
          <w:p w14:paraId="65586B46" w14:textId="77777777" w:rsidR="004A7F9D" w:rsidRPr="00F77999" w:rsidRDefault="004A7F9D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6" w:type="dxa"/>
            <w:shd w:val="clear" w:color="auto" w:fill="FBE4D5" w:themeFill="accent2" w:themeFillTint="33"/>
          </w:tcPr>
          <w:p w14:paraId="0C184F60" w14:textId="6595F25D" w:rsidR="004A7F9D" w:rsidRPr="00F77999" w:rsidRDefault="00B453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Rasismus a xenofobie</w:t>
            </w:r>
          </w:p>
        </w:tc>
        <w:tc>
          <w:tcPr>
            <w:tcW w:w="2660" w:type="dxa"/>
          </w:tcPr>
          <w:p w14:paraId="1BA9BB6B" w14:textId="04A48071" w:rsidR="004A7F9D" w:rsidRPr="00F77999" w:rsidRDefault="00892596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Evropa v 1. polovině 20. století</w:t>
            </w:r>
          </w:p>
        </w:tc>
        <w:tc>
          <w:tcPr>
            <w:tcW w:w="1195" w:type="dxa"/>
          </w:tcPr>
          <w:p w14:paraId="5987AB6C" w14:textId="471EBB0A" w:rsidR="004A7F9D" w:rsidRPr="009673B8" w:rsidRDefault="00892596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vlastivěda</w:t>
            </w:r>
          </w:p>
        </w:tc>
        <w:tc>
          <w:tcPr>
            <w:tcW w:w="2097" w:type="dxa"/>
          </w:tcPr>
          <w:p w14:paraId="44C826E0" w14:textId="77777777" w:rsidR="004A7F9D" w:rsidRDefault="004A7F9D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pololetí</w:t>
            </w:r>
          </w:p>
        </w:tc>
      </w:tr>
      <w:tr w:rsidR="00B4533A" w14:paraId="263E8532" w14:textId="77777777" w:rsidTr="00F101CE">
        <w:tc>
          <w:tcPr>
            <w:tcW w:w="1368" w:type="dxa"/>
          </w:tcPr>
          <w:p w14:paraId="7D586C8A" w14:textId="5530DDB0" w:rsidR="004A7F9D" w:rsidRDefault="00892596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6" w:type="dxa"/>
            <w:shd w:val="clear" w:color="auto" w:fill="FBE4D5" w:themeFill="accent2" w:themeFillTint="33"/>
          </w:tcPr>
          <w:p w14:paraId="4448D8BA" w14:textId="78ABDF14" w:rsidR="004A7F9D" w:rsidRDefault="00B453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Sexuální rizikové chování</w:t>
            </w:r>
          </w:p>
        </w:tc>
        <w:tc>
          <w:tcPr>
            <w:tcW w:w="2660" w:type="dxa"/>
          </w:tcPr>
          <w:p w14:paraId="39AF354E" w14:textId="5210E874" w:rsidR="004A7F9D" w:rsidRDefault="00B453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péče o své zdraví, zdravý vývoj jedince</w:t>
            </w:r>
          </w:p>
        </w:tc>
        <w:tc>
          <w:tcPr>
            <w:tcW w:w="1195" w:type="dxa"/>
          </w:tcPr>
          <w:p w14:paraId="119CD418" w14:textId="7E867F58" w:rsidR="004A7F9D" w:rsidRPr="004A7F9D" w:rsidRDefault="00B453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přírodověda</w:t>
            </w:r>
          </w:p>
        </w:tc>
        <w:tc>
          <w:tcPr>
            <w:tcW w:w="2097" w:type="dxa"/>
          </w:tcPr>
          <w:p w14:paraId="48815FA1" w14:textId="5F7A9CD7" w:rsidR="004A7F9D" w:rsidRDefault="00B453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březen, duben</w:t>
            </w:r>
          </w:p>
        </w:tc>
      </w:tr>
      <w:tr w:rsidR="00B4533A" w14:paraId="23B1CF69" w14:textId="77777777" w:rsidTr="00F101CE">
        <w:tc>
          <w:tcPr>
            <w:tcW w:w="1368" w:type="dxa"/>
          </w:tcPr>
          <w:p w14:paraId="1511610F" w14:textId="1BCFFD4D" w:rsidR="00B4533A" w:rsidRDefault="00B453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6" w:type="dxa"/>
            <w:shd w:val="clear" w:color="auto" w:fill="FBE4D5" w:themeFill="accent2" w:themeFillTint="33"/>
          </w:tcPr>
          <w:p w14:paraId="56C5461A" w14:textId="7111ADC3" w:rsidR="00B4533A" w:rsidRDefault="00B453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Prevence v adiktologii</w:t>
            </w:r>
          </w:p>
        </w:tc>
        <w:tc>
          <w:tcPr>
            <w:tcW w:w="2660" w:type="dxa"/>
          </w:tcPr>
          <w:p w14:paraId="77C6E767" w14:textId="0FBCCC9B" w:rsidR="00B4533A" w:rsidRDefault="00B453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ochrana zdraví</w:t>
            </w:r>
          </w:p>
          <w:p w14:paraId="59020A62" w14:textId="3E5534A8" w:rsidR="00B4533A" w:rsidRDefault="00B453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F427D" w14:textId="1183DCFB" w:rsidR="00B4533A" w:rsidRDefault="00B4533A" w:rsidP="00B453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reprodukční zdraví, funkce pohlavního ústrojí, sexuální dozrávání, zásady intimní hygieny…</w:t>
            </w:r>
          </w:p>
        </w:tc>
        <w:tc>
          <w:tcPr>
            <w:tcW w:w="1195" w:type="dxa"/>
          </w:tcPr>
          <w:p w14:paraId="330A2804" w14:textId="339A347A" w:rsidR="00B4533A" w:rsidRDefault="00B453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přírodověda</w:t>
            </w:r>
          </w:p>
          <w:p w14:paraId="6F469697" w14:textId="1174CF91" w:rsidR="00B4533A" w:rsidRDefault="00B4533A" w:rsidP="00F101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14:paraId="20A9A6A4" w14:textId="633C29F6" w:rsidR="00B4533A" w:rsidRDefault="00CC7258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4533A">
              <w:rPr>
                <w:rFonts w:ascii="Times New Roman" w:hAnsi="Times New Roman" w:cs="Times New Roman"/>
                <w:sz w:val="20"/>
                <w:szCs w:val="20"/>
              </w:rPr>
              <w:t>uben</w:t>
            </w:r>
          </w:p>
          <w:p w14:paraId="0EFFCF3D" w14:textId="77777777" w:rsidR="00CC7258" w:rsidRDefault="00CC7258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5F48B" w14:textId="77777777" w:rsidR="00CC7258" w:rsidRDefault="00CC7258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C0F41" w14:textId="06BDFF40" w:rsidR="00CC7258" w:rsidRDefault="00CC7258" w:rsidP="00CC725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33A" w14:paraId="2CA046FC" w14:textId="77777777" w:rsidTr="00F101CE">
        <w:tc>
          <w:tcPr>
            <w:tcW w:w="1368" w:type="dxa"/>
          </w:tcPr>
          <w:p w14:paraId="34418409" w14:textId="4E441291" w:rsidR="00B4533A" w:rsidRDefault="00B453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6" w:type="dxa"/>
            <w:shd w:val="clear" w:color="auto" w:fill="FBE4D5" w:themeFill="accent2" w:themeFillTint="33"/>
          </w:tcPr>
          <w:p w14:paraId="507319FF" w14:textId="18D06162" w:rsidR="00B4533A" w:rsidRDefault="00B453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Prevence poruch příjmu potravy</w:t>
            </w:r>
          </w:p>
        </w:tc>
        <w:tc>
          <w:tcPr>
            <w:tcW w:w="2660" w:type="dxa"/>
          </w:tcPr>
          <w:p w14:paraId="6AB92579" w14:textId="143946A3" w:rsidR="00B4533A" w:rsidRDefault="00CC7258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poruchy příjmu</w:t>
            </w:r>
            <w:r w:rsidR="00FD41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potravy</w:t>
            </w:r>
          </w:p>
        </w:tc>
        <w:tc>
          <w:tcPr>
            <w:tcW w:w="1195" w:type="dxa"/>
          </w:tcPr>
          <w:p w14:paraId="28E9ADFB" w14:textId="1263A839" w:rsidR="002517DF" w:rsidRDefault="002517DF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přírodověda</w:t>
            </w:r>
          </w:p>
          <w:p w14:paraId="1B31EA62" w14:textId="6F31DE1D" w:rsidR="002517DF" w:rsidRDefault="002517DF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nebo</w:t>
            </w:r>
          </w:p>
          <w:p w14:paraId="5BDF8AFE" w14:textId="705B5B1F" w:rsidR="00B4533A" w:rsidRPr="00CC7258" w:rsidRDefault="00B4533A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97" w:type="dxa"/>
          </w:tcPr>
          <w:p w14:paraId="29E40BAA" w14:textId="135A4F91" w:rsidR="00B4533A" w:rsidRDefault="006878E3" w:rsidP="004A7F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CC7258">
              <w:rPr>
                <w:rFonts w:ascii="Times New Roman" w:hAnsi="Times New Roman" w:cs="Times New Roman"/>
                <w:sz w:val="20"/>
                <w:szCs w:val="20"/>
              </w:rPr>
              <w:t>řezen</w:t>
            </w:r>
          </w:p>
        </w:tc>
      </w:tr>
    </w:tbl>
    <w:p w14:paraId="7E4B7578" w14:textId="126503F5" w:rsidR="002517DF" w:rsidRDefault="002517DF" w:rsidP="002517DF">
      <w:pPr>
        <w:pStyle w:val="Nadpis3"/>
        <w:numPr>
          <w:ilvl w:val="0"/>
          <w:numId w:val="0"/>
        </w:numPr>
        <w:spacing w:before="0" w:line="36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14:paraId="5170C08D" w14:textId="77777777" w:rsidR="00F101CE" w:rsidRDefault="00F101CE" w:rsidP="00F101CE"/>
    <w:p w14:paraId="70B3C933" w14:textId="77777777" w:rsidR="00F101CE" w:rsidRDefault="00F101CE" w:rsidP="00F101CE"/>
    <w:p w14:paraId="3718F9EB" w14:textId="06A836D0" w:rsidR="007D2C11" w:rsidRDefault="007D2C11" w:rsidP="00E04C0F">
      <w:pPr>
        <w:pStyle w:val="Nadpis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</w:t>
      </w:r>
      <w:bookmarkStart w:id="18" w:name="_Toc144640294"/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Krátkodobé</w:t>
      </w:r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cíle zaměřené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na rodiče a veřejnost</w:t>
      </w:r>
      <w:bookmarkEnd w:id="18"/>
    </w:p>
    <w:p w14:paraId="0219EB56" w14:textId="77777777" w:rsidR="00B7328D" w:rsidRDefault="00B7328D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E1BEBD" w14:textId="560063B0" w:rsidR="007D2C11" w:rsidRDefault="007D2C11" w:rsidP="00BF0DE1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>V průběhu prvního čtvrtletí školního roku seznámí (prokazatelně) ředitel</w:t>
      </w:r>
      <w:r w:rsidR="00A37400">
        <w:rPr>
          <w:rFonts w:ascii="Times New Roman" w:hAnsi="Times New Roman" w:cs="Times New Roman"/>
          <w:sz w:val="24"/>
          <w:szCs w:val="24"/>
          <w:lang w:val="cs-CZ"/>
        </w:rPr>
        <w:t>ka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 školy a metodik prevence všechny zákonné zástupce se školním řádem, vnitřním řádem ŠD a s minimálním preventivním programem. Všichni zákonní zástupci také obdrží všechny důležité kontaktní údaje na školu a její zaměstnance (aktuální webová adresa, e-mailové adresy učitelů, vedení školy, metodika prevence, telefonní kontakty). Nelze spoléhat jen na to, že jsou kontaktní informace vyvěšeny na webu a na nástěnce. </w:t>
      </w:r>
    </w:p>
    <w:p w14:paraId="666A526B" w14:textId="0D9B42AB" w:rsidR="00F26944" w:rsidRPr="007D6731" w:rsidRDefault="00F26944" w:rsidP="00BF0DE1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Všichni zákonní zástupci získají přístupové údaje do rodičovské sekce webových stránek školy, kde mohou omlouvat absenci svých dětí.</w:t>
      </w:r>
    </w:p>
    <w:p w14:paraId="1354BC56" w14:textId="77777777" w:rsidR="007D2C11" w:rsidRPr="007D6731" w:rsidRDefault="007D2C11" w:rsidP="00BF0DE1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lastRenderedPageBreak/>
        <w:t>Vyučující prvouky zapojí do výuky rodiče žáků a požádá je, aby seznámili žáky se svým povoláním. Na konci školního roku učitelka vyhodnotí, kolik rodičů se podařilo zapojit.</w:t>
      </w:r>
    </w:p>
    <w:p w14:paraId="34C9F5AD" w14:textId="61FF0451" w:rsidR="007D2C11" w:rsidRPr="007D6731" w:rsidRDefault="00473435" w:rsidP="00BF0DE1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Nadále platí cíl z loňského roku pokračovat v činnosti Babince</w:t>
      </w:r>
      <w:r w:rsidR="007D2C11"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, klubu maminek, tatínků a přátel školy. Klub se již tradičně zapojuje do činnosti školy, například do mimoškolních aktivit jako je Vánoční zpívání a Dětský den. Na těchto akcích se prodávají výrobky žáků a jejich rodičů. Zisk z prodeje je vždy poukázán na konto nadace Dobrý anděl. Žáci školy se tak </w:t>
      </w:r>
      <w:proofErr w:type="gramStart"/>
      <w:r w:rsidR="007D2C11" w:rsidRPr="007D6731">
        <w:rPr>
          <w:rFonts w:ascii="Times New Roman" w:hAnsi="Times New Roman" w:cs="Times New Roman"/>
          <w:sz w:val="24"/>
          <w:szCs w:val="24"/>
          <w:lang w:val="cs-CZ"/>
        </w:rPr>
        <w:t>učí</w:t>
      </w:r>
      <w:proofErr w:type="gramEnd"/>
      <w:r w:rsidR="007D2C11"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 pomáhat potřebným.</w:t>
      </w:r>
    </w:p>
    <w:p w14:paraId="42E2BDCC" w14:textId="7F1B6F13" w:rsidR="007D2C11" w:rsidRPr="007D6731" w:rsidRDefault="007D2C11" w:rsidP="00BF0DE1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>V průběhu školního roku se budou konat tradiční aktivity určené pro žáky a jejich rodiče – Podzimní hrátky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>Vánoční besedování</w:t>
      </w:r>
      <w:r>
        <w:rPr>
          <w:rFonts w:ascii="Times New Roman" w:hAnsi="Times New Roman" w:cs="Times New Roman"/>
          <w:sz w:val="24"/>
          <w:szCs w:val="24"/>
          <w:lang w:val="cs-CZ"/>
        </w:rPr>
        <w:t>, a Dětský den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>. Cílem školy je rozšířit nabídku setkání o Jarní piknik plný her a soutěží.</w:t>
      </w:r>
    </w:p>
    <w:p w14:paraId="63806F95" w14:textId="247D8B3F" w:rsidR="009440BC" w:rsidRDefault="007D2C11" w:rsidP="009440BC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Škola se bude veřejně prezentovat alespoň jednou </w:t>
      </w:r>
      <w:r w:rsidR="00F26944">
        <w:rPr>
          <w:rFonts w:ascii="Times New Roman" w:hAnsi="Times New Roman" w:cs="Times New Roman"/>
          <w:sz w:val="24"/>
          <w:szCs w:val="24"/>
          <w:lang w:val="cs-CZ"/>
        </w:rPr>
        <w:t>za čtvrt roku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 v </w:t>
      </w:r>
      <w:r w:rsidR="00F26944">
        <w:rPr>
          <w:rFonts w:ascii="Times New Roman" w:hAnsi="Times New Roman" w:cs="Times New Roman"/>
          <w:sz w:val="24"/>
          <w:szCs w:val="24"/>
          <w:lang w:val="cs-CZ"/>
        </w:rPr>
        <w:t>oblastním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 tisku. Vyhodnocení tohoto cíle provede</w:t>
      </w:r>
      <w:r w:rsidR="009440BC">
        <w:rPr>
          <w:rFonts w:ascii="Times New Roman" w:hAnsi="Times New Roman" w:cs="Times New Roman"/>
          <w:sz w:val="24"/>
          <w:szCs w:val="24"/>
          <w:lang w:val="cs-CZ"/>
        </w:rPr>
        <w:t xml:space="preserve"> na konci školního roku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 ředitel</w:t>
      </w:r>
      <w:r w:rsidR="00A37400">
        <w:rPr>
          <w:rFonts w:ascii="Times New Roman" w:hAnsi="Times New Roman" w:cs="Times New Roman"/>
          <w:sz w:val="24"/>
          <w:szCs w:val="24"/>
          <w:lang w:val="cs-CZ"/>
        </w:rPr>
        <w:t>ka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 školy.</w:t>
      </w:r>
      <w:r w:rsidR="00473435">
        <w:rPr>
          <w:rFonts w:ascii="Times New Roman" w:hAnsi="Times New Roman" w:cs="Times New Roman"/>
          <w:sz w:val="24"/>
          <w:szCs w:val="24"/>
          <w:lang w:val="cs-CZ"/>
        </w:rPr>
        <w:t xml:space="preserve"> – Vzhledem k tomu, že Podbrdské noviny ukončily svou činnost, je třeba hledat jiné možnosti prezentace.</w:t>
      </w:r>
    </w:p>
    <w:p w14:paraId="632F5309" w14:textId="6F948D4A" w:rsidR="00473435" w:rsidRDefault="00473435" w:rsidP="004734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04BA9C" w14:textId="3D9E343B" w:rsidR="009440BC" w:rsidRDefault="009440BC" w:rsidP="009440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9D940C" w14:textId="04FE19E8" w:rsidR="007D2C11" w:rsidRPr="007D6731" w:rsidRDefault="007D2C11" w:rsidP="00E04C0F">
      <w:pPr>
        <w:pStyle w:val="Nadpis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    </w:t>
      </w:r>
      <w:bookmarkStart w:id="19" w:name="_Toc144640295"/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Krátkodobé</w:t>
      </w:r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cíle zaměřené na zaměstnance školy</w:t>
      </w:r>
      <w:bookmarkEnd w:id="19"/>
    </w:p>
    <w:p w14:paraId="402C3BAD" w14:textId="7BFA2E7D" w:rsidR="007D2C11" w:rsidRDefault="007D2C11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31CAD6" w14:textId="4AEAA7B3" w:rsidR="00DE4159" w:rsidRPr="007D6731" w:rsidRDefault="00DE4159" w:rsidP="00BF0DE1">
      <w:pPr>
        <w:pStyle w:val="Odstavecseseznamem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>Všichni pracovníci školy budou v průběhu září 20</w:t>
      </w:r>
      <w:r w:rsidR="00473435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F26944">
        <w:rPr>
          <w:rFonts w:ascii="Times New Roman" w:hAnsi="Times New Roman" w:cs="Times New Roman"/>
          <w:sz w:val="24"/>
          <w:szCs w:val="24"/>
          <w:lang w:val="cs-CZ"/>
        </w:rPr>
        <w:t>3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 prokazatelně seznámeni s minimálním preventivním programem na</w:t>
      </w:r>
      <w:r w:rsidR="009440BC">
        <w:rPr>
          <w:rFonts w:ascii="Times New Roman" w:hAnsi="Times New Roman" w:cs="Times New Roman"/>
          <w:sz w:val="24"/>
          <w:szCs w:val="24"/>
          <w:lang w:val="cs-CZ"/>
        </w:rPr>
        <w:t xml:space="preserve"> daný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 školní rok.</w:t>
      </w:r>
    </w:p>
    <w:p w14:paraId="68186C21" w14:textId="77777777" w:rsidR="006878E3" w:rsidRDefault="00473435" w:rsidP="00BF0DE1">
      <w:pPr>
        <w:pStyle w:val="Odstavecseseznamem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Metodik prevence se zúčastní alespoň jednoho školení zaměřeného na prevenci</w:t>
      </w:r>
      <w:r w:rsidR="006878E3">
        <w:rPr>
          <w:rFonts w:ascii="Times New Roman" w:hAnsi="Times New Roman" w:cs="Times New Roman"/>
          <w:sz w:val="24"/>
          <w:szCs w:val="24"/>
          <w:lang w:val="cs-CZ"/>
        </w:rPr>
        <w:t xml:space="preserve"> rizikového chování.</w:t>
      </w:r>
    </w:p>
    <w:p w14:paraId="345D9EA5" w14:textId="77777777" w:rsidR="00DE4159" w:rsidRPr="007D6731" w:rsidRDefault="00DE4159" w:rsidP="00BF0DE1">
      <w:pPr>
        <w:pStyle w:val="Odstavecseseznamem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>Za účelem upevňování a rozvoje pozitivních vztahů se již tradičně budou pracovníci školy (pedagogičtí i nepedagogičtí) scházet 1x za dva měsíce na společných neformálních setkáních či kulturních akcích.</w:t>
      </w:r>
    </w:p>
    <w:p w14:paraId="7BEA1834" w14:textId="6790631B" w:rsidR="00FC2F94" w:rsidRDefault="00DE4159" w:rsidP="00FC2F94">
      <w:pPr>
        <w:pStyle w:val="Odstavecseseznamem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Metodik prevence </w:t>
      </w:r>
      <w:r w:rsidR="006878E3">
        <w:rPr>
          <w:rFonts w:ascii="Times New Roman" w:hAnsi="Times New Roman" w:cs="Times New Roman"/>
          <w:sz w:val="24"/>
          <w:szCs w:val="24"/>
          <w:lang w:val="cs-CZ"/>
        </w:rPr>
        <w:t>bude dál mapovat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 vnější zdroje pomoci a nav</w:t>
      </w:r>
      <w:r w:rsidR="006878E3">
        <w:rPr>
          <w:rFonts w:ascii="Times New Roman" w:hAnsi="Times New Roman" w:cs="Times New Roman"/>
          <w:sz w:val="24"/>
          <w:szCs w:val="24"/>
          <w:lang w:val="cs-CZ"/>
        </w:rPr>
        <w:t>azovat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 vztahy se širším spektrem organizací.</w:t>
      </w:r>
    </w:p>
    <w:p w14:paraId="38C2F975" w14:textId="77777777" w:rsidR="0025293B" w:rsidRPr="0025293B" w:rsidRDefault="0025293B" w:rsidP="0025293B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69527EBF" w14:textId="2479DB55" w:rsidR="00AD4C14" w:rsidRDefault="00AD4C14">
      <w:pPr>
        <w:rPr>
          <w:rFonts w:eastAsia="Calibri"/>
        </w:rPr>
      </w:pPr>
    </w:p>
    <w:p w14:paraId="3E0E4149" w14:textId="09AFB30E" w:rsidR="00E000BB" w:rsidRDefault="00E000BB" w:rsidP="00E000BB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bookmarkStart w:id="20" w:name="_Toc144640296"/>
      <w:r>
        <w:rPr>
          <w:rFonts w:ascii="Times New Roman" w:hAnsi="Times New Roman" w:cs="Times New Roman"/>
          <w:color w:val="auto"/>
          <w:sz w:val="32"/>
          <w:szCs w:val="32"/>
          <w:lang w:val="cs-CZ"/>
        </w:rPr>
        <w:t>Legislativa</w:t>
      </w:r>
      <w:bookmarkEnd w:id="20"/>
    </w:p>
    <w:p w14:paraId="3474C9E6" w14:textId="2795AF92" w:rsidR="00E000BB" w:rsidRDefault="00E000BB" w:rsidP="00E000BB">
      <w:pPr>
        <w:rPr>
          <w:rFonts w:ascii="Times New Roman" w:hAnsi="Times New Roman" w:cs="Times New Roman"/>
          <w:sz w:val="24"/>
          <w:szCs w:val="24"/>
        </w:rPr>
      </w:pPr>
    </w:p>
    <w:p w14:paraId="347D2E69" w14:textId="7A967E71" w:rsidR="00972EEF" w:rsidRPr="00972EEF" w:rsidRDefault="00972EEF" w:rsidP="00972EEF">
      <w:pPr>
        <w:spacing w:after="120" w:line="36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972EEF">
        <w:rPr>
          <w:rFonts w:ascii="Times New Roman" w:hAnsi="Times New Roman" w:cs="Times New Roman"/>
          <w:sz w:val="24"/>
          <w:szCs w:val="24"/>
        </w:rPr>
        <w:t>Minimální preventivní program školy vychází z níže uvedených předpisů:</w:t>
      </w:r>
    </w:p>
    <w:p w14:paraId="03D3A6FD" w14:textId="77777777" w:rsidR="00972EEF" w:rsidRPr="00972EEF" w:rsidRDefault="00972EEF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2EEF">
        <w:rPr>
          <w:rFonts w:ascii="Times New Roman" w:hAnsi="Times New Roman" w:cs="Times New Roman"/>
          <w:sz w:val="24"/>
          <w:szCs w:val="24"/>
          <w:lang w:val="cs-CZ"/>
        </w:rPr>
        <w:t>Zákon č. 561/2004 Sb., o předškolním, základním, středním a vyšším odborném a jiném vzdělávání (školský zákon), ve znění pozdějších předpisů</w:t>
      </w:r>
    </w:p>
    <w:p w14:paraId="1F176927" w14:textId="2C0FAEC7" w:rsidR="00972EEF" w:rsidRDefault="00972EEF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2EEF">
        <w:rPr>
          <w:rFonts w:ascii="Times New Roman" w:hAnsi="Times New Roman" w:cs="Times New Roman"/>
          <w:sz w:val="24"/>
          <w:szCs w:val="24"/>
          <w:lang w:val="cs-CZ"/>
        </w:rPr>
        <w:t>Zákon č. 563/2004 Sb., o pedagogických pracovnících a o změně některých zákonů, ve znění pozdějších předpisů</w:t>
      </w:r>
    </w:p>
    <w:p w14:paraId="70B0CF8C" w14:textId="3C5CC733" w:rsidR="001625E8" w:rsidRPr="00972EEF" w:rsidRDefault="001625E8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Zákon č. 562/2004 Sb., kterým se mění některé zákony v souvislosti s přijetím školského zákona</w:t>
      </w:r>
    </w:p>
    <w:p w14:paraId="5B259821" w14:textId="6297C689" w:rsidR="00972EEF" w:rsidRDefault="00972EEF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2EEF">
        <w:rPr>
          <w:rFonts w:ascii="Times New Roman" w:hAnsi="Times New Roman" w:cs="Times New Roman"/>
          <w:sz w:val="24"/>
          <w:szCs w:val="24"/>
          <w:lang w:val="cs-CZ"/>
        </w:rPr>
        <w:t>Zákon č. 379/2005 Sb. o opatřeních k ochraně před škodami působenými tabákovými výrobky, alkoholem a jinými návykovými látkami a o změně souvisejících zákonů</w:t>
      </w:r>
    </w:p>
    <w:p w14:paraId="73A858E6" w14:textId="758936FE" w:rsidR="001625E8" w:rsidRDefault="001625E8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Zákon č. 65/2017 Sb., o ochraně zdraví před škodlivými účinky návykových látek</w:t>
      </w:r>
    </w:p>
    <w:p w14:paraId="0945CAD1" w14:textId="77777777" w:rsidR="00972EEF" w:rsidRPr="00972EEF" w:rsidRDefault="00972EEF" w:rsidP="00972EEF">
      <w:pPr>
        <w:pStyle w:val="Odstavecseseznamem"/>
        <w:spacing w:after="120" w:line="360" w:lineRule="auto"/>
        <w:ind w:left="1152"/>
        <w:rPr>
          <w:rFonts w:ascii="Times New Roman" w:hAnsi="Times New Roman" w:cs="Times New Roman"/>
          <w:sz w:val="24"/>
          <w:szCs w:val="24"/>
          <w:lang w:val="cs-CZ"/>
        </w:rPr>
      </w:pPr>
    </w:p>
    <w:p w14:paraId="1A53AD13" w14:textId="472A1373" w:rsidR="00972EEF" w:rsidRPr="00972EEF" w:rsidRDefault="00972EEF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2EEF">
        <w:rPr>
          <w:rFonts w:ascii="Times New Roman" w:hAnsi="Times New Roman" w:cs="Times New Roman"/>
          <w:sz w:val="24"/>
          <w:szCs w:val="24"/>
          <w:lang w:val="cs-CZ"/>
        </w:rPr>
        <w:t>Vyhláška č.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72EEF">
        <w:rPr>
          <w:rFonts w:ascii="Times New Roman" w:hAnsi="Times New Roman" w:cs="Times New Roman"/>
          <w:sz w:val="24"/>
          <w:szCs w:val="24"/>
          <w:lang w:val="cs-CZ"/>
        </w:rPr>
        <w:t xml:space="preserve">48/2005 Sb., o základním vzdělávání a některých náležitostech plnění povinné školní docházky, ve znění pozdějších předpisů </w:t>
      </w:r>
    </w:p>
    <w:p w14:paraId="3C13E4B7" w14:textId="77777777" w:rsidR="00972EEF" w:rsidRPr="00972EEF" w:rsidRDefault="00972EEF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2EEF">
        <w:rPr>
          <w:rFonts w:ascii="Times New Roman" w:hAnsi="Times New Roman" w:cs="Times New Roman"/>
          <w:sz w:val="24"/>
          <w:szCs w:val="24"/>
          <w:lang w:val="cs-CZ"/>
        </w:rPr>
        <w:t>Vyhláška č. 72/2005 Sb., o poskytování poradenských služeb ve školách a školských poradenských zařízeních, ve znění pozdějších přepisů</w:t>
      </w:r>
    </w:p>
    <w:p w14:paraId="567F4051" w14:textId="67FF45EA" w:rsidR="00972EEF" w:rsidRDefault="00972EEF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2EEF">
        <w:rPr>
          <w:rFonts w:ascii="Times New Roman" w:hAnsi="Times New Roman" w:cs="Times New Roman"/>
          <w:sz w:val="24"/>
          <w:szCs w:val="24"/>
          <w:lang w:val="cs-CZ"/>
        </w:rPr>
        <w:t xml:space="preserve">Vyhláška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č. </w:t>
      </w:r>
      <w:r w:rsidRPr="00972EEF">
        <w:rPr>
          <w:rFonts w:ascii="Times New Roman" w:hAnsi="Times New Roman" w:cs="Times New Roman"/>
          <w:sz w:val="24"/>
          <w:szCs w:val="24"/>
          <w:lang w:val="cs-CZ"/>
        </w:rPr>
        <w:t>73/2005 Sb., o vzdělávání dětí, žáků, studentů se speciálními vzdělávacími potřebami a studentů mimořádně nadaných</w:t>
      </w:r>
    </w:p>
    <w:p w14:paraId="46972E49" w14:textId="2B6F0CB0" w:rsidR="001625E8" w:rsidRDefault="00972EEF" w:rsidP="001625E8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Vyhláška č. 74/2005 Sb., o zájmovém vzdělávání</w:t>
      </w:r>
    </w:p>
    <w:p w14:paraId="5E46872A" w14:textId="77777777" w:rsidR="00B42E89" w:rsidRDefault="00B42E89" w:rsidP="00B42E89">
      <w:pPr>
        <w:pStyle w:val="Odstavecseseznamem"/>
        <w:spacing w:after="120" w:line="360" w:lineRule="auto"/>
        <w:ind w:left="1152"/>
        <w:rPr>
          <w:rFonts w:ascii="Times New Roman" w:hAnsi="Times New Roman" w:cs="Times New Roman"/>
          <w:sz w:val="24"/>
          <w:szCs w:val="24"/>
          <w:lang w:val="cs-CZ"/>
        </w:rPr>
      </w:pPr>
    </w:p>
    <w:p w14:paraId="5B0CF24A" w14:textId="77777777" w:rsidR="001625E8" w:rsidRDefault="00972EEF" w:rsidP="001625E8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625E8">
        <w:rPr>
          <w:rFonts w:ascii="Times New Roman" w:hAnsi="Times New Roman" w:cs="Times New Roman"/>
          <w:sz w:val="24"/>
          <w:szCs w:val="24"/>
          <w:lang w:val="cs-CZ"/>
        </w:rPr>
        <w:t>Metodick</w:t>
      </w:r>
      <w:r w:rsidR="00233390" w:rsidRPr="001625E8">
        <w:rPr>
          <w:rFonts w:ascii="Times New Roman" w:hAnsi="Times New Roman" w:cs="Times New Roman"/>
          <w:sz w:val="24"/>
          <w:szCs w:val="24"/>
          <w:lang w:val="cs-CZ"/>
        </w:rPr>
        <w:t xml:space="preserve">ý pokyn MŠMT ČR č.j.: 21291/2010-28 k </w:t>
      </w:r>
      <w:r w:rsidRPr="001625E8">
        <w:rPr>
          <w:rFonts w:ascii="Times New Roman" w:hAnsi="Times New Roman" w:cs="Times New Roman"/>
          <w:sz w:val="24"/>
          <w:szCs w:val="24"/>
          <w:lang w:val="cs-CZ"/>
        </w:rPr>
        <w:t>primární prevenci rizikového chování u dětí</w:t>
      </w:r>
      <w:r w:rsidR="00233390" w:rsidRPr="001625E8">
        <w:rPr>
          <w:rFonts w:ascii="Times New Roman" w:hAnsi="Times New Roman" w:cs="Times New Roman"/>
          <w:sz w:val="24"/>
          <w:szCs w:val="24"/>
          <w:lang w:val="cs-CZ"/>
        </w:rPr>
        <w:t>, žáků a studentů ve školách a školských zařízeních</w:t>
      </w:r>
      <w:r w:rsidRPr="001625E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B0A18D2" w14:textId="1AB7E870" w:rsidR="00233390" w:rsidRDefault="00233390" w:rsidP="001625E8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625E8">
        <w:rPr>
          <w:rFonts w:ascii="Times New Roman" w:hAnsi="Times New Roman" w:cs="Times New Roman"/>
          <w:sz w:val="24"/>
          <w:szCs w:val="24"/>
          <w:lang w:val="cs-CZ"/>
        </w:rPr>
        <w:t>Metodický pokyn MŠMT ČR č.j.: 24 246/2008-6 k prevenci a řešení šikanování mezi žáky škol a školských zařízení</w:t>
      </w:r>
    </w:p>
    <w:p w14:paraId="1C5CC537" w14:textId="3588E9F6" w:rsidR="001625E8" w:rsidRDefault="001625E8" w:rsidP="001625E8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Metodický pokyn MŠMT ČR č.j.: 22294/2013-1 k řešení šikanování ve školách a školských zařízeních</w:t>
      </w:r>
    </w:p>
    <w:p w14:paraId="60845E9A" w14:textId="47C70395" w:rsidR="001625E8" w:rsidRDefault="001625E8" w:rsidP="001625E8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Metodický pokyn MŠMT ČR č.j.: </w:t>
      </w:r>
      <w:r w:rsidR="00B42E89">
        <w:rPr>
          <w:rFonts w:ascii="Times New Roman" w:hAnsi="Times New Roman" w:cs="Times New Roman"/>
          <w:sz w:val="24"/>
          <w:szCs w:val="24"/>
          <w:lang w:val="cs-CZ"/>
        </w:rPr>
        <w:t>21149/2016 k prevenci a řešení šikanování ve školách a školských zařízeních</w:t>
      </w:r>
    </w:p>
    <w:p w14:paraId="169A63B1" w14:textId="77777777" w:rsidR="00B42E89" w:rsidRDefault="00972EEF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2EEF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Metodický pokyn </w:t>
      </w:r>
      <w:r w:rsidR="00B42E89">
        <w:rPr>
          <w:rFonts w:ascii="Times New Roman" w:hAnsi="Times New Roman" w:cs="Times New Roman"/>
          <w:sz w:val="24"/>
          <w:szCs w:val="24"/>
          <w:lang w:val="cs-CZ"/>
        </w:rPr>
        <w:t xml:space="preserve">MŠMT ČR č.j.: 10 194/2002-14 </w:t>
      </w:r>
      <w:r w:rsidRPr="00972EEF">
        <w:rPr>
          <w:rFonts w:ascii="Times New Roman" w:hAnsi="Times New Roman" w:cs="Times New Roman"/>
          <w:sz w:val="24"/>
          <w:szCs w:val="24"/>
          <w:lang w:val="cs-CZ"/>
        </w:rPr>
        <w:t>k jednotnému postupu při uvolňování a omlouvání žáků z vyučování, prevenci a postihu záškoláctví</w:t>
      </w:r>
    </w:p>
    <w:p w14:paraId="0308D70E" w14:textId="63EA60ED" w:rsidR="00972EEF" w:rsidRDefault="00972EEF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2EEF">
        <w:rPr>
          <w:rFonts w:ascii="Times New Roman" w:hAnsi="Times New Roman" w:cs="Times New Roman"/>
          <w:sz w:val="24"/>
          <w:szCs w:val="24"/>
          <w:lang w:val="cs-CZ"/>
        </w:rPr>
        <w:t>Metodický pokyn k zajištění bezpečnosti a ochrany zdraví dětí – žáků ve školských zařízení</w:t>
      </w:r>
      <w:r>
        <w:rPr>
          <w:rFonts w:ascii="Times New Roman" w:hAnsi="Times New Roman" w:cs="Times New Roman"/>
          <w:sz w:val="24"/>
          <w:szCs w:val="24"/>
          <w:lang w:val="cs-CZ"/>
        </w:rPr>
        <w:t>ch</w:t>
      </w:r>
      <w:r w:rsidRPr="00972EEF">
        <w:rPr>
          <w:rFonts w:ascii="Times New Roman" w:hAnsi="Times New Roman" w:cs="Times New Roman"/>
          <w:sz w:val="24"/>
          <w:szCs w:val="24"/>
          <w:lang w:val="cs-CZ"/>
        </w:rPr>
        <w:t xml:space="preserve"> zřizov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aných </w:t>
      </w:r>
      <w:r w:rsidRPr="00972EEF">
        <w:rPr>
          <w:rFonts w:ascii="Times New Roman" w:hAnsi="Times New Roman" w:cs="Times New Roman"/>
          <w:sz w:val="24"/>
          <w:szCs w:val="24"/>
          <w:lang w:val="cs-CZ"/>
        </w:rPr>
        <w:t xml:space="preserve">MŠMT č.j. 37 014/2005-25 </w:t>
      </w:r>
    </w:p>
    <w:p w14:paraId="31953D57" w14:textId="0CBF049D" w:rsidR="00B42E89" w:rsidRPr="00972EEF" w:rsidRDefault="00B42E89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Metodický pokyn MŠMT ČR č.j.: 14 423/99-22 k výchově proti projevům rasismu, xenofobie a intolerance</w:t>
      </w:r>
    </w:p>
    <w:p w14:paraId="1AAA6871" w14:textId="6662A934" w:rsidR="00B42E89" w:rsidRPr="00F101CE" w:rsidRDefault="00972EEF" w:rsidP="00F101CE">
      <w:pPr>
        <w:spacing w:after="120" w:line="360" w:lineRule="auto"/>
        <w:ind w:left="792"/>
        <w:rPr>
          <w:rFonts w:ascii="Times New Roman" w:hAnsi="Times New Roman" w:cs="Times New Roman"/>
          <w:sz w:val="24"/>
          <w:szCs w:val="24"/>
        </w:rPr>
      </w:pPr>
      <w:r w:rsidRPr="00F101CE">
        <w:rPr>
          <w:rFonts w:ascii="Times New Roman" w:hAnsi="Times New Roman" w:cs="Times New Roman"/>
          <w:sz w:val="24"/>
          <w:szCs w:val="24"/>
        </w:rPr>
        <w:t>Školní řád ZŠ a MŠ Osek</w:t>
      </w:r>
      <w:r w:rsidR="00B42E89" w:rsidRPr="00F101CE">
        <w:rPr>
          <w:rFonts w:ascii="Times New Roman" w:hAnsi="Times New Roman" w:cs="Times New Roman"/>
          <w:sz w:val="24"/>
          <w:szCs w:val="24"/>
        </w:rPr>
        <w:t>, Osek 200</w:t>
      </w:r>
    </w:p>
    <w:sectPr w:rsidR="00B42E89" w:rsidRPr="00F101CE" w:rsidSect="00C32E86">
      <w:footerReference w:type="default" r:id="rId25"/>
      <w:type w:val="oddPage"/>
      <w:pgSz w:w="11906" w:h="16838" w:code="9"/>
      <w:pgMar w:top="1440" w:right="1440" w:bottom="1440" w:left="426" w:header="709" w:footer="709" w:gutter="1134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364B" w14:textId="77777777" w:rsidR="00942A93" w:rsidRDefault="00942A93" w:rsidP="005E7FF7">
      <w:pPr>
        <w:spacing w:after="0" w:line="240" w:lineRule="auto"/>
      </w:pPr>
      <w:r>
        <w:separator/>
      </w:r>
    </w:p>
  </w:endnote>
  <w:endnote w:type="continuationSeparator" w:id="0">
    <w:p w14:paraId="24604C9E" w14:textId="77777777" w:rsidR="00942A93" w:rsidRDefault="00942A93" w:rsidP="005E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New Brunswi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182293"/>
      <w:docPartObj>
        <w:docPartGallery w:val="Page Numbers (Bottom of Page)"/>
        <w:docPartUnique/>
      </w:docPartObj>
    </w:sdtPr>
    <w:sdtContent>
      <w:p w14:paraId="36660BFE" w14:textId="513CA90A" w:rsidR="00C32E86" w:rsidRDefault="00C32E8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D40B42D" w14:textId="3C79DD3D" w:rsidR="00B43B16" w:rsidRPr="00892596" w:rsidRDefault="00B43B16">
    <w:pPr>
      <w:pStyle w:val="Zpat"/>
      <w:rPr>
        <w:rFonts w:ascii="Times New Roman" w:hAnsi="Times New Roman" w:cs="Times New Roman"/>
        <w:sz w:val="24"/>
        <w:szCs w:val="24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20CD" w14:textId="77777777" w:rsidR="00942A93" w:rsidRDefault="00942A93" w:rsidP="005E7FF7">
      <w:pPr>
        <w:spacing w:after="0" w:line="240" w:lineRule="auto"/>
      </w:pPr>
      <w:r>
        <w:separator/>
      </w:r>
    </w:p>
  </w:footnote>
  <w:footnote w:type="continuationSeparator" w:id="0">
    <w:p w14:paraId="252A37E7" w14:textId="77777777" w:rsidR="00942A93" w:rsidRDefault="00942A93" w:rsidP="005E7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41A"/>
    <w:multiLevelType w:val="hybridMultilevel"/>
    <w:tmpl w:val="F7700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B5C"/>
    <w:multiLevelType w:val="hybridMultilevel"/>
    <w:tmpl w:val="97E4A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C2639"/>
    <w:multiLevelType w:val="hybridMultilevel"/>
    <w:tmpl w:val="3012A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2BFE"/>
    <w:multiLevelType w:val="hybridMultilevel"/>
    <w:tmpl w:val="BFDAC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F20"/>
    <w:multiLevelType w:val="hybridMultilevel"/>
    <w:tmpl w:val="CF52FA86"/>
    <w:lvl w:ilvl="0" w:tplc="A7E0B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AB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C6D1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374CB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1AD8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2A9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1647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840E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34B1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807284"/>
    <w:multiLevelType w:val="hybridMultilevel"/>
    <w:tmpl w:val="E8BC3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047A6"/>
    <w:multiLevelType w:val="multilevel"/>
    <w:tmpl w:val="00D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A6EEC"/>
    <w:multiLevelType w:val="multilevel"/>
    <w:tmpl w:val="385A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A337D3"/>
    <w:multiLevelType w:val="hybridMultilevel"/>
    <w:tmpl w:val="91B8B9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943B0"/>
    <w:multiLevelType w:val="hybridMultilevel"/>
    <w:tmpl w:val="04C20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51CAB"/>
    <w:multiLevelType w:val="hybridMultilevel"/>
    <w:tmpl w:val="0A746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C1FFC"/>
    <w:multiLevelType w:val="hybridMultilevel"/>
    <w:tmpl w:val="9580C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31E73"/>
    <w:multiLevelType w:val="hybridMultilevel"/>
    <w:tmpl w:val="9D8A1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566D5"/>
    <w:multiLevelType w:val="hybridMultilevel"/>
    <w:tmpl w:val="657482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96052D"/>
    <w:multiLevelType w:val="hybridMultilevel"/>
    <w:tmpl w:val="8982A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206F4"/>
    <w:multiLevelType w:val="hybridMultilevel"/>
    <w:tmpl w:val="BD644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61801"/>
    <w:multiLevelType w:val="hybridMultilevel"/>
    <w:tmpl w:val="232006C4"/>
    <w:lvl w:ilvl="0" w:tplc="FD28B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1ED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F855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1200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A4A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FEB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9383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A291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A83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2EC48A3"/>
    <w:multiLevelType w:val="hybridMultilevel"/>
    <w:tmpl w:val="AB101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4414D"/>
    <w:multiLevelType w:val="hybridMultilevel"/>
    <w:tmpl w:val="D3D8B39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41297B9A"/>
    <w:multiLevelType w:val="hybridMultilevel"/>
    <w:tmpl w:val="1D12B05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435436D6"/>
    <w:multiLevelType w:val="hybridMultilevel"/>
    <w:tmpl w:val="B2586110"/>
    <w:lvl w:ilvl="0" w:tplc="23B415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C3342C"/>
    <w:multiLevelType w:val="hybridMultilevel"/>
    <w:tmpl w:val="7E1EB13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20472"/>
    <w:multiLevelType w:val="hybridMultilevel"/>
    <w:tmpl w:val="63C2802E"/>
    <w:lvl w:ilvl="0" w:tplc="EE8E4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08E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E4C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F64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723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B8BA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98C2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063E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9EE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A843B19"/>
    <w:multiLevelType w:val="hybridMultilevel"/>
    <w:tmpl w:val="DFB6E5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8A06A4"/>
    <w:multiLevelType w:val="hybridMultilevel"/>
    <w:tmpl w:val="97CAC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62DC9"/>
    <w:multiLevelType w:val="multilevel"/>
    <w:tmpl w:val="953EDFE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EAE0C6A"/>
    <w:multiLevelType w:val="hybridMultilevel"/>
    <w:tmpl w:val="E9EA6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E2F73"/>
    <w:multiLevelType w:val="hybridMultilevel"/>
    <w:tmpl w:val="A26C9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C3CBB"/>
    <w:multiLevelType w:val="hybridMultilevel"/>
    <w:tmpl w:val="C15C70C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2C528C"/>
    <w:multiLevelType w:val="hybridMultilevel"/>
    <w:tmpl w:val="FF307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87DF6"/>
    <w:multiLevelType w:val="hybridMultilevel"/>
    <w:tmpl w:val="2D404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70463"/>
    <w:multiLevelType w:val="hybridMultilevel"/>
    <w:tmpl w:val="535C4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423CE"/>
    <w:multiLevelType w:val="hybridMultilevel"/>
    <w:tmpl w:val="A2FC5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07487"/>
    <w:multiLevelType w:val="hybridMultilevel"/>
    <w:tmpl w:val="FEE65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E0045"/>
    <w:multiLevelType w:val="hybridMultilevel"/>
    <w:tmpl w:val="28386D18"/>
    <w:lvl w:ilvl="0" w:tplc="0405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35" w15:restartNumberingAfterBreak="0">
    <w:nsid w:val="74C61411"/>
    <w:multiLevelType w:val="hybridMultilevel"/>
    <w:tmpl w:val="05AE4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50862"/>
    <w:multiLevelType w:val="hybridMultilevel"/>
    <w:tmpl w:val="7164A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D1042"/>
    <w:multiLevelType w:val="hybridMultilevel"/>
    <w:tmpl w:val="E4ECB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13D99"/>
    <w:multiLevelType w:val="hybridMultilevel"/>
    <w:tmpl w:val="B9880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87115"/>
    <w:multiLevelType w:val="hybridMultilevel"/>
    <w:tmpl w:val="04242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46195"/>
    <w:multiLevelType w:val="hybridMultilevel"/>
    <w:tmpl w:val="A01A71B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2C3BBE"/>
    <w:multiLevelType w:val="hybridMultilevel"/>
    <w:tmpl w:val="465CA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756505">
    <w:abstractNumId w:val="25"/>
  </w:num>
  <w:num w:numId="2" w16cid:durableId="779839391">
    <w:abstractNumId w:val="27"/>
  </w:num>
  <w:num w:numId="3" w16cid:durableId="1850410740">
    <w:abstractNumId w:val="32"/>
  </w:num>
  <w:num w:numId="4" w16cid:durableId="742802">
    <w:abstractNumId w:val="15"/>
  </w:num>
  <w:num w:numId="5" w16cid:durableId="294340397">
    <w:abstractNumId w:val="1"/>
  </w:num>
  <w:num w:numId="6" w16cid:durableId="897210990">
    <w:abstractNumId w:val="35"/>
  </w:num>
  <w:num w:numId="7" w16cid:durableId="1363049765">
    <w:abstractNumId w:val="5"/>
  </w:num>
  <w:num w:numId="8" w16cid:durableId="1005327897">
    <w:abstractNumId w:val="28"/>
  </w:num>
  <w:num w:numId="9" w16cid:durableId="2001225599">
    <w:abstractNumId w:val="3"/>
  </w:num>
  <w:num w:numId="10" w16cid:durableId="718239716">
    <w:abstractNumId w:val="41"/>
  </w:num>
  <w:num w:numId="11" w16cid:durableId="1730693214">
    <w:abstractNumId w:val="37"/>
  </w:num>
  <w:num w:numId="12" w16cid:durableId="849635714">
    <w:abstractNumId w:val="29"/>
  </w:num>
  <w:num w:numId="13" w16cid:durableId="82848561">
    <w:abstractNumId w:val="39"/>
  </w:num>
  <w:num w:numId="14" w16cid:durableId="1528718263">
    <w:abstractNumId w:val="9"/>
  </w:num>
  <w:num w:numId="15" w16cid:durableId="554584713">
    <w:abstractNumId w:val="0"/>
  </w:num>
  <w:num w:numId="16" w16cid:durableId="1582174923">
    <w:abstractNumId w:val="36"/>
  </w:num>
  <w:num w:numId="17" w16cid:durableId="1213734958">
    <w:abstractNumId w:val="14"/>
  </w:num>
  <w:num w:numId="18" w16cid:durableId="21342540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8259790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61408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8635189">
    <w:abstractNumId w:val="8"/>
  </w:num>
  <w:num w:numId="22" w16cid:durableId="1921282789">
    <w:abstractNumId w:val="23"/>
  </w:num>
  <w:num w:numId="23" w16cid:durableId="1986816942">
    <w:abstractNumId w:val="40"/>
  </w:num>
  <w:num w:numId="24" w16cid:durableId="1017586810">
    <w:abstractNumId w:val="10"/>
  </w:num>
  <w:num w:numId="25" w16cid:durableId="588734931">
    <w:abstractNumId w:val="21"/>
  </w:num>
  <w:num w:numId="26" w16cid:durableId="728919328">
    <w:abstractNumId w:val="2"/>
  </w:num>
  <w:num w:numId="27" w16cid:durableId="566453989">
    <w:abstractNumId w:val="17"/>
  </w:num>
  <w:num w:numId="28" w16cid:durableId="1118794901">
    <w:abstractNumId w:val="24"/>
  </w:num>
  <w:num w:numId="29" w16cid:durableId="1651518715">
    <w:abstractNumId w:val="30"/>
  </w:num>
  <w:num w:numId="30" w16cid:durableId="631836216">
    <w:abstractNumId w:val="31"/>
  </w:num>
  <w:num w:numId="31" w16cid:durableId="1777748403">
    <w:abstractNumId w:val="12"/>
  </w:num>
  <w:num w:numId="32" w16cid:durableId="1359624665">
    <w:abstractNumId w:val="33"/>
  </w:num>
  <w:num w:numId="33" w16cid:durableId="1749225077">
    <w:abstractNumId w:val="13"/>
  </w:num>
  <w:num w:numId="34" w16cid:durableId="986595572">
    <w:abstractNumId w:val="34"/>
  </w:num>
  <w:num w:numId="35" w16cid:durableId="2090419622">
    <w:abstractNumId w:val="38"/>
  </w:num>
  <w:num w:numId="36" w16cid:durableId="240675773">
    <w:abstractNumId w:val="26"/>
  </w:num>
  <w:num w:numId="37" w16cid:durableId="2026982169">
    <w:abstractNumId w:val="11"/>
  </w:num>
  <w:num w:numId="38" w16cid:durableId="1173108632">
    <w:abstractNumId w:val="7"/>
  </w:num>
  <w:num w:numId="39" w16cid:durableId="1902791049">
    <w:abstractNumId w:val="6"/>
  </w:num>
  <w:num w:numId="40" w16cid:durableId="1202132628">
    <w:abstractNumId w:val="19"/>
  </w:num>
  <w:num w:numId="41" w16cid:durableId="2119714263">
    <w:abstractNumId w:val="18"/>
  </w:num>
  <w:num w:numId="42" w16cid:durableId="640303768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20"/>
    <w:rsid w:val="000064CC"/>
    <w:rsid w:val="00013220"/>
    <w:rsid w:val="0001793A"/>
    <w:rsid w:val="00031DD9"/>
    <w:rsid w:val="00063D77"/>
    <w:rsid w:val="00080FC5"/>
    <w:rsid w:val="00117A29"/>
    <w:rsid w:val="00122A30"/>
    <w:rsid w:val="00125E48"/>
    <w:rsid w:val="0013214D"/>
    <w:rsid w:val="00152D86"/>
    <w:rsid w:val="001625E8"/>
    <w:rsid w:val="001907F5"/>
    <w:rsid w:val="00191B05"/>
    <w:rsid w:val="001A449A"/>
    <w:rsid w:val="001B05F5"/>
    <w:rsid w:val="001C0964"/>
    <w:rsid w:val="001C3AC0"/>
    <w:rsid w:val="001C5111"/>
    <w:rsid w:val="00233390"/>
    <w:rsid w:val="002517DF"/>
    <w:rsid w:val="0025293B"/>
    <w:rsid w:val="002616CC"/>
    <w:rsid w:val="00270536"/>
    <w:rsid w:val="002D7780"/>
    <w:rsid w:val="00340008"/>
    <w:rsid w:val="003A682B"/>
    <w:rsid w:val="003E7059"/>
    <w:rsid w:val="00400155"/>
    <w:rsid w:val="00403D12"/>
    <w:rsid w:val="004130A2"/>
    <w:rsid w:val="004445A5"/>
    <w:rsid w:val="00450508"/>
    <w:rsid w:val="00450DDE"/>
    <w:rsid w:val="0046028B"/>
    <w:rsid w:val="00473435"/>
    <w:rsid w:val="004A7F9D"/>
    <w:rsid w:val="004B481E"/>
    <w:rsid w:val="004F32BF"/>
    <w:rsid w:val="005016A0"/>
    <w:rsid w:val="0050248F"/>
    <w:rsid w:val="005315CE"/>
    <w:rsid w:val="00535436"/>
    <w:rsid w:val="00557B4F"/>
    <w:rsid w:val="00574EDA"/>
    <w:rsid w:val="005E7FF7"/>
    <w:rsid w:val="0061588B"/>
    <w:rsid w:val="006878E3"/>
    <w:rsid w:val="006A4509"/>
    <w:rsid w:val="006C41C5"/>
    <w:rsid w:val="006D262C"/>
    <w:rsid w:val="006E28E6"/>
    <w:rsid w:val="00700D1B"/>
    <w:rsid w:val="0073723B"/>
    <w:rsid w:val="00787D91"/>
    <w:rsid w:val="0079028A"/>
    <w:rsid w:val="007A5BC7"/>
    <w:rsid w:val="007D2C11"/>
    <w:rsid w:val="007D6731"/>
    <w:rsid w:val="007D7727"/>
    <w:rsid w:val="007E5E57"/>
    <w:rsid w:val="00812D8C"/>
    <w:rsid w:val="008348A3"/>
    <w:rsid w:val="00835352"/>
    <w:rsid w:val="008405A8"/>
    <w:rsid w:val="00852AC9"/>
    <w:rsid w:val="0085604F"/>
    <w:rsid w:val="00892596"/>
    <w:rsid w:val="008A5B18"/>
    <w:rsid w:val="008B28CF"/>
    <w:rsid w:val="008C7606"/>
    <w:rsid w:val="008D6937"/>
    <w:rsid w:val="008E045A"/>
    <w:rsid w:val="00906163"/>
    <w:rsid w:val="00915BA4"/>
    <w:rsid w:val="00942A93"/>
    <w:rsid w:val="009440BC"/>
    <w:rsid w:val="009673B8"/>
    <w:rsid w:val="00972EEF"/>
    <w:rsid w:val="00973A8F"/>
    <w:rsid w:val="009B4B3B"/>
    <w:rsid w:val="009C2DEE"/>
    <w:rsid w:val="009C3B86"/>
    <w:rsid w:val="009D0600"/>
    <w:rsid w:val="009E0220"/>
    <w:rsid w:val="009E5422"/>
    <w:rsid w:val="00A173E6"/>
    <w:rsid w:val="00A219EF"/>
    <w:rsid w:val="00A232DE"/>
    <w:rsid w:val="00A23C45"/>
    <w:rsid w:val="00A32DD7"/>
    <w:rsid w:val="00A37400"/>
    <w:rsid w:val="00A50B41"/>
    <w:rsid w:val="00A6086A"/>
    <w:rsid w:val="00A63B43"/>
    <w:rsid w:val="00A86EA1"/>
    <w:rsid w:val="00A9484F"/>
    <w:rsid w:val="00A95987"/>
    <w:rsid w:val="00AB5D50"/>
    <w:rsid w:val="00AD41AB"/>
    <w:rsid w:val="00AD4C14"/>
    <w:rsid w:val="00AF0FFA"/>
    <w:rsid w:val="00AF7C4F"/>
    <w:rsid w:val="00B04A88"/>
    <w:rsid w:val="00B23A34"/>
    <w:rsid w:val="00B3348D"/>
    <w:rsid w:val="00B42E89"/>
    <w:rsid w:val="00B43B16"/>
    <w:rsid w:val="00B4533A"/>
    <w:rsid w:val="00B578CA"/>
    <w:rsid w:val="00B7328D"/>
    <w:rsid w:val="00B76BD8"/>
    <w:rsid w:val="00BA159B"/>
    <w:rsid w:val="00BC595E"/>
    <w:rsid w:val="00BC6869"/>
    <w:rsid w:val="00BD6D29"/>
    <w:rsid w:val="00BE6D63"/>
    <w:rsid w:val="00BF0DE1"/>
    <w:rsid w:val="00C13990"/>
    <w:rsid w:val="00C17383"/>
    <w:rsid w:val="00C2106C"/>
    <w:rsid w:val="00C32E86"/>
    <w:rsid w:val="00C71B66"/>
    <w:rsid w:val="00CA51BB"/>
    <w:rsid w:val="00CC7258"/>
    <w:rsid w:val="00CE1C10"/>
    <w:rsid w:val="00CE3349"/>
    <w:rsid w:val="00CE704E"/>
    <w:rsid w:val="00D142B8"/>
    <w:rsid w:val="00D21E17"/>
    <w:rsid w:val="00D25932"/>
    <w:rsid w:val="00D3088B"/>
    <w:rsid w:val="00D309FD"/>
    <w:rsid w:val="00D80AF5"/>
    <w:rsid w:val="00D847E5"/>
    <w:rsid w:val="00DA4E5B"/>
    <w:rsid w:val="00DA7881"/>
    <w:rsid w:val="00DB30D4"/>
    <w:rsid w:val="00DB5806"/>
    <w:rsid w:val="00DC48C6"/>
    <w:rsid w:val="00DE1710"/>
    <w:rsid w:val="00DE4159"/>
    <w:rsid w:val="00DE4FB0"/>
    <w:rsid w:val="00E000BB"/>
    <w:rsid w:val="00E04C0F"/>
    <w:rsid w:val="00E11141"/>
    <w:rsid w:val="00E2585B"/>
    <w:rsid w:val="00E47EE1"/>
    <w:rsid w:val="00EA3846"/>
    <w:rsid w:val="00EB08A8"/>
    <w:rsid w:val="00EB35C2"/>
    <w:rsid w:val="00EC2D06"/>
    <w:rsid w:val="00EE6CA4"/>
    <w:rsid w:val="00EF6F72"/>
    <w:rsid w:val="00F101CE"/>
    <w:rsid w:val="00F1503A"/>
    <w:rsid w:val="00F26944"/>
    <w:rsid w:val="00F36478"/>
    <w:rsid w:val="00F42924"/>
    <w:rsid w:val="00F578E8"/>
    <w:rsid w:val="00F629E0"/>
    <w:rsid w:val="00F77999"/>
    <w:rsid w:val="00FA46A1"/>
    <w:rsid w:val="00FC2F94"/>
    <w:rsid w:val="00FC67D7"/>
    <w:rsid w:val="00FD4163"/>
    <w:rsid w:val="00FE1706"/>
    <w:rsid w:val="00FE5021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167E"/>
  <w15:chartTrackingRefBased/>
  <w15:docId w15:val="{D9540671-0C65-49AF-8A66-38F5379C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7FF7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7FF7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E7FF7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GB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7FF7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GB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7FF7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7FF7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7FF7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7FF7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7FF7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7F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5E7FF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5E7FF7"/>
    <w:rPr>
      <w:rFonts w:asciiTheme="majorHAnsi" w:eastAsiaTheme="majorEastAsia" w:hAnsiTheme="majorHAnsi" w:cstheme="majorBidi"/>
      <w:b/>
      <w:bCs/>
      <w:color w:val="5B9BD5" w:themeColor="accent1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7FF7"/>
    <w:rPr>
      <w:rFonts w:asciiTheme="majorHAnsi" w:eastAsiaTheme="majorEastAsia" w:hAnsiTheme="majorHAnsi" w:cstheme="majorBidi"/>
      <w:b/>
      <w:bCs/>
      <w:i/>
      <w:iCs/>
      <w:color w:val="5B9BD5" w:themeColor="accent1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7FF7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7FF7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7FF7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7FF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7F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Odstavecseseznamem">
    <w:name w:val="List Paragraph"/>
    <w:basedOn w:val="Normln"/>
    <w:uiPriority w:val="34"/>
    <w:qFormat/>
    <w:rsid w:val="005E7FF7"/>
    <w:pPr>
      <w:spacing w:after="200" w:line="276" w:lineRule="auto"/>
      <w:ind w:left="720"/>
      <w:contextualSpacing/>
    </w:pPr>
    <w:rPr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FF7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FF7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5E7F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E7FF7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5E7FF7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5E7FF7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5E7FF7"/>
    <w:rPr>
      <w:lang w:val="en-GB"/>
    </w:rPr>
  </w:style>
  <w:style w:type="table" w:styleId="Mkatabulky">
    <w:name w:val="Table Grid"/>
    <w:basedOn w:val="Normlntabulka"/>
    <w:uiPriority w:val="59"/>
    <w:rsid w:val="005E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7FF7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7FF7"/>
    <w:rPr>
      <w:rFonts w:ascii="Verdana" w:hAnsi="Verdana" w:hint="default"/>
      <w:color w:val="000000"/>
      <w:sz w:val="20"/>
      <w:szCs w:val="20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5E7FF7"/>
    <w:rPr>
      <w:i/>
      <w:iCs/>
    </w:rPr>
  </w:style>
  <w:style w:type="character" w:customStyle="1" w:styleId="value">
    <w:name w:val="value"/>
    <w:basedOn w:val="Standardnpsmoodstavce"/>
    <w:rsid w:val="005E7FF7"/>
  </w:style>
  <w:style w:type="paragraph" w:customStyle="1" w:styleId="s">
    <w:name w:val="s"/>
    <w:basedOn w:val="Normln"/>
    <w:qFormat/>
    <w:rsid w:val="005E7FF7"/>
    <w:pPr>
      <w:spacing w:after="200" w:line="276" w:lineRule="auto"/>
      <w:ind w:left="1418" w:hanging="1418"/>
    </w:pPr>
    <w:rPr>
      <w:rFonts w:ascii="Times New Roman" w:hAnsi="Times New Roman" w:cs="Times New Roman"/>
      <w:sz w:val="24"/>
      <w:szCs w:val="24"/>
      <w:lang w:val="en-GB"/>
    </w:rPr>
  </w:style>
  <w:style w:type="paragraph" w:styleId="Obsah1">
    <w:name w:val="toc 1"/>
    <w:basedOn w:val="Normln"/>
    <w:next w:val="Normln"/>
    <w:autoRedefine/>
    <w:uiPriority w:val="39"/>
    <w:unhideWhenUsed/>
    <w:rsid w:val="005E7FF7"/>
    <w:pPr>
      <w:spacing w:after="100" w:line="276" w:lineRule="auto"/>
    </w:pPr>
    <w:rPr>
      <w:lang w:val="en-GB"/>
    </w:rPr>
  </w:style>
  <w:style w:type="paragraph" w:styleId="Obsah2">
    <w:name w:val="toc 2"/>
    <w:basedOn w:val="Normln"/>
    <w:next w:val="Normln"/>
    <w:autoRedefine/>
    <w:uiPriority w:val="39"/>
    <w:unhideWhenUsed/>
    <w:rsid w:val="005E7FF7"/>
    <w:pPr>
      <w:spacing w:after="100" w:line="276" w:lineRule="auto"/>
      <w:ind w:left="220"/>
    </w:pPr>
    <w:rPr>
      <w:lang w:val="en-GB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FF7"/>
    <w:rPr>
      <w:rFonts w:ascii="Tahoma" w:hAnsi="Tahoma" w:cs="Tahoma"/>
      <w:sz w:val="16"/>
      <w:szCs w:val="16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7FF7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paragraph" w:customStyle="1" w:styleId="WW-Normlnweb">
    <w:name w:val="WW-Normální (web)"/>
    <w:basedOn w:val="Normln"/>
    <w:rsid w:val="005E7F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extvysvtlivek">
    <w:name w:val="endnote text"/>
    <w:basedOn w:val="Normln"/>
    <w:link w:val="TextvysvtlivekChar"/>
    <w:rsid w:val="005E7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customStyle="1" w:styleId="TextvysvtlivekChar">
    <w:name w:val="Text vysvětlivek Char"/>
    <w:basedOn w:val="Standardnpsmoodstavce"/>
    <w:link w:val="Textvysvtlivek"/>
    <w:rsid w:val="005E7FF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D772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2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348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348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F32B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F32BF"/>
  </w:style>
  <w:style w:type="character" w:styleId="Siln">
    <w:name w:val="Strong"/>
    <w:uiPriority w:val="22"/>
    <w:qFormat/>
    <w:rsid w:val="004F32BF"/>
    <w:rPr>
      <w:b/>
      <w:bCs/>
    </w:rPr>
  </w:style>
  <w:style w:type="paragraph" w:customStyle="1" w:styleId="T602">
    <w:name w:val="T602"/>
    <w:rsid w:val="004F32BF"/>
    <w:pPr>
      <w:widowControl w:val="0"/>
      <w:overflowPunct w:val="0"/>
      <w:autoSpaceDE w:val="0"/>
      <w:autoSpaceDN w:val="0"/>
      <w:adjustRightInd w:val="0"/>
      <w:spacing w:after="28" w:line="240" w:lineRule="auto"/>
      <w:ind w:firstLine="170"/>
      <w:jc w:val="both"/>
    </w:pPr>
    <w:rPr>
      <w:rFonts w:ascii="AT*New Brunswick" w:eastAsia="Times New Roman" w:hAnsi="AT*New Brunswick" w:cs="Times New Roman"/>
      <w:color w:val="000000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4F32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C2F9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C2F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2iem">
    <w:name w:val="_2iem"/>
    <w:basedOn w:val="Standardnpsmoodstavce"/>
    <w:rsid w:val="00B04A88"/>
  </w:style>
  <w:style w:type="paragraph" w:styleId="Nadpisobsahu">
    <w:name w:val="TOC Heading"/>
    <w:basedOn w:val="Nadpis1"/>
    <w:next w:val="Normln"/>
    <w:uiPriority w:val="39"/>
    <w:unhideWhenUsed/>
    <w:qFormat/>
    <w:rsid w:val="0025293B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cs-CZ"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25293B"/>
    <w:pPr>
      <w:spacing w:after="100"/>
      <w:ind w:left="440"/>
    </w:pPr>
  </w:style>
  <w:style w:type="character" w:customStyle="1" w:styleId="has-inline-color">
    <w:name w:val="has-inline-color"/>
    <w:basedOn w:val="Standardnpsmoodstavce"/>
    <w:rsid w:val="00E1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648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966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15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6204">
              <w:marLeft w:val="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osek.com" TargetMode="External"/><Relationship Id="rId13" Type="http://schemas.openxmlformats.org/officeDocument/2006/relationships/hyperlink" Target="mailto:velitel.mp@mesto-horovice.cz" TargetMode="External"/><Relationship Id="rId18" Type="http://schemas.openxmlformats.org/officeDocument/2006/relationships/hyperlink" Target="javascript:DeCryptX('3m1b2p0d0o2x1b0@3p3d2i2f2c1m2g0n3d301p2r2u311d1%7b')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nfo@rcslunecnice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ocial4@mesto-horovice.cz" TargetMode="External"/><Relationship Id="rId17" Type="http://schemas.openxmlformats.org/officeDocument/2006/relationships/hyperlink" Target="tel:%20+420736665344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test-web03.aitom.cz/magdalena-ops_eu/nase-sluzby/ambulantni-lecba/" TargetMode="External"/><Relationship Id="rId20" Type="http://schemas.openxmlformats.org/officeDocument/2006/relationships/hyperlink" Target="tel:+4206031417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rator@mesto-horovice.cz" TargetMode="External"/><Relationship Id="rId24" Type="http://schemas.openxmlformats.org/officeDocument/2006/relationships/hyperlink" Target="http://www.zsose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DeCryptX('0c3d3v203s3e1A2o1b3j3g0a2n2g3q3d0-1p2r3v1/2e2|')" TargetMode="External"/><Relationship Id="rId23" Type="http://schemas.openxmlformats.org/officeDocument/2006/relationships/hyperlink" Target="http://www.domecekhorovice.cz" TargetMode="External"/><Relationship Id="rId10" Type="http://schemas.openxmlformats.org/officeDocument/2006/relationships/hyperlink" Target="mailto:horovice@pppsk.cz" TargetMode="External"/><Relationship Id="rId19" Type="http://schemas.openxmlformats.org/officeDocument/2006/relationships/hyperlink" Target="http://www.zsi-klad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@zsosek.com" TargetMode="External"/><Relationship Id="rId14" Type="http://schemas.openxmlformats.org/officeDocument/2006/relationships/hyperlink" Target="tel:+420318622010" TargetMode="External"/><Relationship Id="rId22" Type="http://schemas.openxmlformats.org/officeDocument/2006/relationships/hyperlink" Target="http://www.cdr-akeso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7948-88EE-4C4F-84B5-76AA79B8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3945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Martínková</dc:creator>
  <cp:keywords/>
  <dc:description/>
  <cp:lastModifiedBy>Milada Martínková</cp:lastModifiedBy>
  <cp:revision>2</cp:revision>
  <dcterms:created xsi:type="dcterms:W3CDTF">2023-09-03T11:34:00Z</dcterms:created>
  <dcterms:modified xsi:type="dcterms:W3CDTF">2023-09-03T11:34:00Z</dcterms:modified>
</cp:coreProperties>
</file>