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B94436" w14:textId="14D0B8BC" w:rsidR="006C28E5" w:rsidRPr="00C95866" w:rsidRDefault="006C28E5" w:rsidP="00952049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96"/>
          <w:szCs w:val="96"/>
        </w:rPr>
      </w:pPr>
      <w:bookmarkStart w:id="0" w:name="_Toc296890818"/>
      <w:r w:rsidRPr="00C95866">
        <w:rPr>
          <w:rFonts w:ascii="Times New Roman" w:hAnsi="Times New Roman" w:cs="Times New Roman"/>
          <w:b/>
          <w:bCs/>
          <w:sz w:val="96"/>
          <w:szCs w:val="96"/>
        </w:rPr>
        <w:t xml:space="preserve">Vyhodnocení </w:t>
      </w:r>
      <w:r w:rsidR="00F4117D" w:rsidRPr="00C95866">
        <w:rPr>
          <w:rFonts w:ascii="Times New Roman" w:hAnsi="Times New Roman" w:cs="Times New Roman"/>
          <w:b/>
          <w:bCs/>
          <w:sz w:val="96"/>
          <w:szCs w:val="96"/>
        </w:rPr>
        <w:t>preventivního programu</w:t>
      </w:r>
      <w:bookmarkEnd w:id="0"/>
      <w:r w:rsidRPr="00C95866">
        <w:rPr>
          <w:rFonts w:ascii="Times New Roman" w:hAnsi="Times New Roman" w:cs="Times New Roman"/>
          <w:b/>
          <w:bCs/>
          <w:sz w:val="96"/>
          <w:szCs w:val="96"/>
        </w:rPr>
        <w:t xml:space="preserve"> – školní rok 202</w:t>
      </w:r>
      <w:r w:rsidR="00853BF1" w:rsidRPr="00C95866">
        <w:rPr>
          <w:rFonts w:ascii="Times New Roman" w:hAnsi="Times New Roman" w:cs="Times New Roman"/>
          <w:b/>
          <w:bCs/>
          <w:sz w:val="96"/>
          <w:szCs w:val="96"/>
        </w:rPr>
        <w:t>4</w:t>
      </w:r>
      <w:r w:rsidR="00C95866" w:rsidRPr="00C95866">
        <w:rPr>
          <w:rFonts w:ascii="Times New Roman" w:hAnsi="Times New Roman" w:cs="Times New Roman"/>
          <w:b/>
          <w:bCs/>
          <w:sz w:val="96"/>
          <w:szCs w:val="96"/>
        </w:rPr>
        <w:t>/</w:t>
      </w:r>
      <w:r w:rsidR="00A75D04" w:rsidRPr="00C95866">
        <w:rPr>
          <w:rFonts w:ascii="Times New Roman" w:hAnsi="Times New Roman" w:cs="Times New Roman"/>
          <w:b/>
          <w:bCs/>
          <w:sz w:val="96"/>
          <w:szCs w:val="96"/>
        </w:rPr>
        <w:t>202</w:t>
      </w:r>
      <w:r w:rsidR="00853BF1" w:rsidRPr="00C95866">
        <w:rPr>
          <w:rFonts w:ascii="Times New Roman" w:hAnsi="Times New Roman" w:cs="Times New Roman"/>
          <w:b/>
          <w:bCs/>
          <w:sz w:val="96"/>
          <w:szCs w:val="96"/>
        </w:rPr>
        <w:t>5</w:t>
      </w:r>
    </w:p>
    <w:p w14:paraId="188A0076" w14:textId="77777777" w:rsidR="006C28E5" w:rsidRPr="00C95866" w:rsidRDefault="006C28E5" w:rsidP="00952049">
      <w:pPr>
        <w:spacing w:after="0" w:line="360" w:lineRule="auto"/>
        <w:ind w:left="432"/>
      </w:pPr>
    </w:p>
    <w:p w14:paraId="01406BCA" w14:textId="77777777" w:rsidR="006C28E5" w:rsidRPr="00C95866" w:rsidRDefault="006C28E5" w:rsidP="00952049">
      <w:pPr>
        <w:spacing w:after="0" w:line="360" w:lineRule="auto"/>
        <w:jc w:val="center"/>
        <w:rPr>
          <w:rFonts w:ascii="Times New Roman" w:hAnsi="Times New Roman" w:cs="Times New Roman"/>
          <w:sz w:val="36"/>
          <w:szCs w:val="36"/>
        </w:rPr>
      </w:pPr>
      <w:r w:rsidRPr="00C95866">
        <w:rPr>
          <w:rFonts w:ascii="Times New Roman" w:hAnsi="Times New Roman" w:cs="Times New Roman"/>
          <w:sz w:val="36"/>
          <w:szCs w:val="36"/>
        </w:rPr>
        <w:t>ZÁKLADNÍ ŠKOLA A MATEŘSKÁ ŠKOLA OSEK</w:t>
      </w:r>
    </w:p>
    <w:p w14:paraId="1F73CB59" w14:textId="77777777" w:rsidR="006C28E5" w:rsidRPr="00C95866" w:rsidRDefault="006C28E5" w:rsidP="00952049">
      <w:pPr>
        <w:spacing w:after="0" w:line="360" w:lineRule="auto"/>
        <w:ind w:left="432"/>
        <w:jc w:val="center"/>
        <w:rPr>
          <w:rFonts w:ascii="Times New Roman" w:hAnsi="Times New Roman" w:cs="Times New Roman"/>
          <w:sz w:val="36"/>
          <w:szCs w:val="36"/>
        </w:rPr>
      </w:pPr>
      <w:r w:rsidRPr="00C95866">
        <w:rPr>
          <w:rFonts w:ascii="Times New Roman" w:hAnsi="Times New Roman" w:cs="Times New Roman"/>
          <w:sz w:val="36"/>
          <w:szCs w:val="36"/>
        </w:rPr>
        <w:t>Osek 200, p. Komárov, 267 62</w:t>
      </w:r>
    </w:p>
    <w:p w14:paraId="384CDA31" w14:textId="77777777" w:rsidR="006C28E5" w:rsidRPr="00C95866" w:rsidRDefault="006C28E5" w:rsidP="00952049">
      <w:pPr>
        <w:spacing w:after="0" w:line="360" w:lineRule="auto"/>
        <w:ind w:left="432"/>
        <w:jc w:val="center"/>
        <w:rPr>
          <w:rFonts w:ascii="Times New Roman" w:hAnsi="Times New Roman" w:cs="Times New Roman"/>
          <w:sz w:val="36"/>
          <w:szCs w:val="36"/>
        </w:rPr>
      </w:pPr>
      <w:r w:rsidRPr="00C95866">
        <w:rPr>
          <w:rFonts w:ascii="Times New Roman" w:hAnsi="Times New Roman" w:cs="Times New Roman"/>
          <w:sz w:val="36"/>
          <w:szCs w:val="36"/>
        </w:rPr>
        <w:t>IČO: 75030501</w:t>
      </w:r>
    </w:p>
    <w:p w14:paraId="775B6C5E" w14:textId="77777777" w:rsidR="006C28E5" w:rsidRPr="00C95866" w:rsidRDefault="006C28E5" w:rsidP="00952049">
      <w:pPr>
        <w:spacing w:after="0" w:line="360" w:lineRule="auto"/>
        <w:ind w:left="432"/>
        <w:rPr>
          <w:rFonts w:ascii="Times New Roman" w:hAnsi="Times New Roman" w:cs="Times New Roman"/>
          <w:sz w:val="36"/>
          <w:szCs w:val="36"/>
        </w:rPr>
      </w:pPr>
    </w:p>
    <w:p w14:paraId="09593D26" w14:textId="77777777" w:rsidR="006C28E5" w:rsidRPr="00C95866" w:rsidRDefault="006C28E5" w:rsidP="00952049">
      <w:pPr>
        <w:spacing w:after="0" w:line="360" w:lineRule="auto"/>
        <w:ind w:left="432"/>
        <w:rPr>
          <w:rFonts w:ascii="Times New Roman" w:hAnsi="Times New Roman" w:cs="Times New Roman"/>
          <w:sz w:val="36"/>
          <w:szCs w:val="36"/>
        </w:rPr>
      </w:pPr>
    </w:p>
    <w:p w14:paraId="3F8B9CF7" w14:textId="77777777" w:rsidR="006C28E5" w:rsidRPr="00C95866" w:rsidRDefault="006C28E5" w:rsidP="00952049">
      <w:pPr>
        <w:spacing w:after="0" w:line="360" w:lineRule="auto"/>
        <w:ind w:left="432"/>
        <w:rPr>
          <w:rFonts w:ascii="Times New Roman" w:hAnsi="Times New Roman" w:cs="Times New Roman"/>
          <w:sz w:val="36"/>
          <w:szCs w:val="36"/>
        </w:rPr>
      </w:pPr>
    </w:p>
    <w:p w14:paraId="6A11987A" w14:textId="77777777" w:rsidR="006C28E5" w:rsidRPr="00C95866" w:rsidRDefault="006C28E5" w:rsidP="00952049">
      <w:pPr>
        <w:spacing w:after="0" w:line="360" w:lineRule="auto"/>
        <w:ind w:left="432"/>
        <w:rPr>
          <w:rFonts w:ascii="Times New Roman" w:hAnsi="Times New Roman" w:cs="Times New Roman"/>
          <w:b/>
          <w:bCs/>
          <w:sz w:val="36"/>
          <w:szCs w:val="36"/>
        </w:rPr>
      </w:pPr>
      <w:r w:rsidRPr="00C95866">
        <w:rPr>
          <w:rFonts w:ascii="Times New Roman" w:hAnsi="Times New Roman" w:cs="Times New Roman"/>
          <w:b/>
          <w:bCs/>
          <w:sz w:val="36"/>
          <w:szCs w:val="36"/>
        </w:rPr>
        <w:t>Školní rok: 202</w:t>
      </w:r>
      <w:r w:rsidR="00853BF1" w:rsidRPr="00C95866">
        <w:rPr>
          <w:rFonts w:ascii="Times New Roman" w:hAnsi="Times New Roman" w:cs="Times New Roman"/>
          <w:b/>
          <w:bCs/>
          <w:sz w:val="36"/>
          <w:szCs w:val="36"/>
        </w:rPr>
        <w:t>4</w:t>
      </w:r>
      <w:r w:rsidRPr="00C95866">
        <w:rPr>
          <w:rFonts w:ascii="Times New Roman" w:hAnsi="Times New Roman" w:cs="Times New Roman"/>
          <w:b/>
          <w:bCs/>
          <w:sz w:val="36"/>
          <w:szCs w:val="36"/>
        </w:rPr>
        <w:t>/202</w:t>
      </w:r>
      <w:r w:rsidR="00853BF1" w:rsidRPr="00C95866">
        <w:rPr>
          <w:rFonts w:ascii="Times New Roman" w:hAnsi="Times New Roman" w:cs="Times New Roman"/>
          <w:b/>
          <w:bCs/>
          <w:sz w:val="36"/>
          <w:szCs w:val="36"/>
        </w:rPr>
        <w:t>5</w:t>
      </w:r>
    </w:p>
    <w:p w14:paraId="40137DFA" w14:textId="77777777" w:rsidR="006C28E5" w:rsidRPr="00C95866" w:rsidRDefault="006C28E5" w:rsidP="00952049">
      <w:pPr>
        <w:spacing w:after="0" w:line="360" w:lineRule="auto"/>
        <w:ind w:left="432"/>
      </w:pPr>
    </w:p>
    <w:p w14:paraId="46D4AAC0" w14:textId="77777777" w:rsidR="006C28E5" w:rsidRPr="00C95866" w:rsidRDefault="006C28E5" w:rsidP="00952049">
      <w:pPr>
        <w:spacing w:after="0" w:line="360" w:lineRule="auto"/>
        <w:ind w:left="432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C95866">
        <w:rPr>
          <w:rFonts w:ascii="Times New Roman" w:hAnsi="Times New Roman" w:cs="Times New Roman"/>
          <w:b/>
          <w:bCs/>
          <w:sz w:val="24"/>
          <w:szCs w:val="24"/>
          <w:u w:val="single"/>
        </w:rPr>
        <w:t>Kontaktní informace:</w:t>
      </w:r>
    </w:p>
    <w:p w14:paraId="67A753CD" w14:textId="77777777" w:rsidR="006C28E5" w:rsidRPr="00C95866" w:rsidRDefault="006C28E5" w:rsidP="00952049">
      <w:pPr>
        <w:spacing w:after="0" w:line="360" w:lineRule="auto"/>
        <w:ind w:left="432"/>
        <w:rPr>
          <w:rFonts w:ascii="Times New Roman" w:hAnsi="Times New Roman" w:cs="Times New Roman"/>
          <w:sz w:val="24"/>
          <w:szCs w:val="24"/>
        </w:rPr>
      </w:pPr>
      <w:r w:rsidRPr="00C95866">
        <w:rPr>
          <w:rFonts w:ascii="Times New Roman" w:hAnsi="Times New Roman" w:cs="Times New Roman"/>
          <w:b/>
          <w:bCs/>
          <w:sz w:val="24"/>
          <w:szCs w:val="24"/>
        </w:rPr>
        <w:t xml:space="preserve">Telefon ZŠ: </w:t>
      </w:r>
      <w:r w:rsidR="00355555" w:rsidRPr="00C95866">
        <w:rPr>
          <w:rFonts w:ascii="Times New Roman" w:hAnsi="Times New Roman" w:cs="Times New Roman"/>
          <w:sz w:val="24"/>
          <w:szCs w:val="24"/>
        </w:rPr>
        <w:t>730 274 867</w:t>
      </w:r>
    </w:p>
    <w:p w14:paraId="1946C753" w14:textId="77777777" w:rsidR="006C28E5" w:rsidRPr="00C95866" w:rsidRDefault="006C28E5" w:rsidP="00952049">
      <w:pPr>
        <w:spacing w:after="0" w:line="360" w:lineRule="auto"/>
        <w:ind w:left="432"/>
        <w:rPr>
          <w:rFonts w:ascii="Times New Roman" w:hAnsi="Times New Roman" w:cs="Times New Roman"/>
          <w:sz w:val="24"/>
          <w:szCs w:val="24"/>
        </w:rPr>
      </w:pPr>
      <w:r w:rsidRPr="00C95866">
        <w:rPr>
          <w:rFonts w:ascii="Times New Roman" w:hAnsi="Times New Roman" w:cs="Times New Roman"/>
          <w:b/>
          <w:bCs/>
          <w:sz w:val="24"/>
          <w:szCs w:val="24"/>
        </w:rPr>
        <w:t xml:space="preserve">Web: </w:t>
      </w:r>
      <w:hyperlink r:id="rId8" w:history="1">
        <w:r w:rsidRPr="00C95866">
          <w:rPr>
            <w:rStyle w:val="Hypertextovodkaz"/>
            <w:rFonts w:ascii="Times New Roman" w:hAnsi="Times New Roman" w:cs="Times New Roman"/>
            <w:sz w:val="24"/>
            <w:szCs w:val="24"/>
          </w:rPr>
          <w:t>www.zsosek.com</w:t>
        </w:r>
      </w:hyperlink>
    </w:p>
    <w:p w14:paraId="4B598B8D" w14:textId="77777777" w:rsidR="006C28E5" w:rsidRPr="00C95866" w:rsidRDefault="006C28E5" w:rsidP="00952049">
      <w:pPr>
        <w:spacing w:after="0" w:line="360" w:lineRule="auto"/>
        <w:ind w:left="432"/>
        <w:rPr>
          <w:rFonts w:ascii="Times New Roman" w:hAnsi="Times New Roman" w:cs="Times New Roman"/>
          <w:sz w:val="24"/>
          <w:szCs w:val="24"/>
        </w:rPr>
      </w:pPr>
      <w:r w:rsidRPr="00C95866">
        <w:rPr>
          <w:rFonts w:ascii="Times New Roman" w:hAnsi="Times New Roman" w:cs="Times New Roman"/>
          <w:b/>
          <w:bCs/>
          <w:sz w:val="24"/>
          <w:szCs w:val="24"/>
        </w:rPr>
        <w:t>E-mail:</w:t>
      </w:r>
      <w:hyperlink r:id="rId9" w:history="1">
        <w:r w:rsidRPr="00C95866">
          <w:rPr>
            <w:rStyle w:val="Hypertextovodkaz"/>
            <w:rFonts w:ascii="Times New Roman" w:hAnsi="Times New Roman" w:cs="Times New Roman"/>
            <w:sz w:val="24"/>
            <w:szCs w:val="24"/>
          </w:rPr>
          <w:t>skola@zsosek.com</w:t>
        </w:r>
      </w:hyperlink>
    </w:p>
    <w:p w14:paraId="454B763E" w14:textId="77777777" w:rsidR="006C28E5" w:rsidRPr="00C95866" w:rsidRDefault="006C28E5" w:rsidP="00952049">
      <w:pPr>
        <w:spacing w:after="0" w:line="360" w:lineRule="auto"/>
        <w:ind w:left="432"/>
        <w:rPr>
          <w:rFonts w:ascii="Times New Roman" w:hAnsi="Times New Roman" w:cs="Times New Roman"/>
          <w:sz w:val="24"/>
          <w:szCs w:val="24"/>
        </w:rPr>
      </w:pPr>
    </w:p>
    <w:p w14:paraId="68ED355E" w14:textId="77777777" w:rsidR="006C28E5" w:rsidRPr="00C95866" w:rsidRDefault="006C28E5" w:rsidP="00952049">
      <w:pPr>
        <w:spacing w:after="0" w:line="360" w:lineRule="auto"/>
        <w:ind w:left="432"/>
        <w:rPr>
          <w:rFonts w:ascii="Times New Roman" w:hAnsi="Times New Roman" w:cs="Times New Roman"/>
          <w:sz w:val="24"/>
          <w:szCs w:val="24"/>
        </w:rPr>
      </w:pPr>
      <w:r w:rsidRPr="00C95866">
        <w:rPr>
          <w:rFonts w:ascii="Times New Roman" w:hAnsi="Times New Roman" w:cs="Times New Roman"/>
          <w:b/>
          <w:bCs/>
          <w:sz w:val="24"/>
          <w:szCs w:val="24"/>
        </w:rPr>
        <w:lastRenderedPageBreak/>
        <w:t>Základní údaje:</w:t>
      </w:r>
    </w:p>
    <w:tbl>
      <w:tblPr>
        <w:tblStyle w:val="Mkatabulky"/>
        <w:tblW w:w="8270" w:type="dxa"/>
        <w:tblInd w:w="432" w:type="dxa"/>
        <w:tblLook w:val="04A0" w:firstRow="1" w:lastRow="0" w:firstColumn="1" w:lastColumn="0" w:noHBand="0" w:noVBand="1"/>
      </w:tblPr>
      <w:tblGrid>
        <w:gridCol w:w="8270"/>
      </w:tblGrid>
      <w:tr w:rsidR="006C28E5" w:rsidRPr="00C95866" w14:paraId="475AC6AF" w14:textId="77777777" w:rsidTr="002E2498">
        <w:trPr>
          <w:trHeight w:val="1132"/>
        </w:trPr>
        <w:tc>
          <w:tcPr>
            <w:tcW w:w="8270" w:type="dxa"/>
          </w:tcPr>
          <w:p w14:paraId="6F254C55" w14:textId="77777777" w:rsidR="006C28E5" w:rsidRPr="00C95866" w:rsidRDefault="006C28E5" w:rsidP="0095204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95866">
              <w:rPr>
                <w:rFonts w:ascii="Times New Roman" w:hAnsi="Times New Roman" w:cs="Times New Roman"/>
                <w:sz w:val="24"/>
                <w:szCs w:val="24"/>
              </w:rPr>
              <w:t>Název školy</w:t>
            </w:r>
            <w:r w:rsidR="00F4117D" w:rsidRPr="00C95866">
              <w:rPr>
                <w:rFonts w:ascii="Times New Roman" w:hAnsi="Times New Roman" w:cs="Times New Roman"/>
                <w:sz w:val="24"/>
                <w:szCs w:val="24"/>
              </w:rPr>
              <w:t xml:space="preserve">, pro kterou platí vyhodnocení </w:t>
            </w:r>
            <w:r w:rsidRPr="00C95866">
              <w:rPr>
                <w:rFonts w:ascii="Times New Roman" w:hAnsi="Times New Roman" w:cs="Times New Roman"/>
                <w:sz w:val="24"/>
                <w:szCs w:val="24"/>
              </w:rPr>
              <w:t>PP:</w:t>
            </w:r>
          </w:p>
          <w:p w14:paraId="04EE5C62" w14:textId="77777777" w:rsidR="006C28E5" w:rsidRPr="00C95866" w:rsidRDefault="006C28E5" w:rsidP="0095204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9586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ZÁKLADNÍ ŠKOLA A MATEŘSKÁ ŠKOLA OSEK</w:t>
            </w:r>
          </w:p>
        </w:tc>
      </w:tr>
      <w:tr w:rsidR="006C28E5" w:rsidRPr="00C95866" w14:paraId="58D3D048" w14:textId="77777777" w:rsidTr="002E2498">
        <w:trPr>
          <w:trHeight w:val="1132"/>
        </w:trPr>
        <w:tc>
          <w:tcPr>
            <w:tcW w:w="8270" w:type="dxa"/>
          </w:tcPr>
          <w:p w14:paraId="0085126D" w14:textId="77777777" w:rsidR="006C28E5" w:rsidRPr="00C95866" w:rsidRDefault="006C28E5" w:rsidP="0095204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95866">
              <w:rPr>
                <w:rFonts w:ascii="Times New Roman" w:hAnsi="Times New Roman" w:cs="Times New Roman"/>
                <w:sz w:val="24"/>
                <w:szCs w:val="24"/>
              </w:rPr>
              <w:t>Adresa:</w:t>
            </w:r>
          </w:p>
          <w:p w14:paraId="0C2093D3" w14:textId="77777777" w:rsidR="006C28E5" w:rsidRPr="00C95866" w:rsidRDefault="006C28E5" w:rsidP="00952049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9586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Osek 200, p. Komárov, 267 62</w:t>
            </w:r>
          </w:p>
        </w:tc>
      </w:tr>
      <w:tr w:rsidR="006C28E5" w:rsidRPr="00C95866" w14:paraId="377B5E0D" w14:textId="77777777" w:rsidTr="002E2498">
        <w:trPr>
          <w:trHeight w:val="1117"/>
        </w:trPr>
        <w:tc>
          <w:tcPr>
            <w:tcW w:w="8270" w:type="dxa"/>
          </w:tcPr>
          <w:p w14:paraId="50EA3C33" w14:textId="77777777" w:rsidR="006C28E5" w:rsidRPr="00C95866" w:rsidRDefault="006C28E5" w:rsidP="0095204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95866">
              <w:rPr>
                <w:rFonts w:ascii="Times New Roman" w:hAnsi="Times New Roman" w:cs="Times New Roman"/>
                <w:sz w:val="24"/>
                <w:szCs w:val="24"/>
              </w:rPr>
              <w:t>Jméno a příjmení ředitel</w:t>
            </w:r>
            <w:r w:rsidR="002E2498" w:rsidRPr="00C95866">
              <w:rPr>
                <w:rFonts w:ascii="Times New Roman" w:hAnsi="Times New Roman" w:cs="Times New Roman"/>
                <w:sz w:val="24"/>
                <w:szCs w:val="24"/>
              </w:rPr>
              <w:t>ky</w:t>
            </w:r>
            <w:r w:rsidRPr="00C95866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4514512F" w14:textId="77777777" w:rsidR="006C28E5" w:rsidRPr="00C95866" w:rsidRDefault="006C28E5" w:rsidP="00952049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9586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Mgr. Václava Smetanová</w:t>
            </w:r>
          </w:p>
        </w:tc>
      </w:tr>
      <w:tr w:rsidR="006C28E5" w:rsidRPr="00C95866" w14:paraId="55BD6605" w14:textId="77777777" w:rsidTr="002E2498">
        <w:trPr>
          <w:trHeight w:val="1132"/>
        </w:trPr>
        <w:tc>
          <w:tcPr>
            <w:tcW w:w="8270" w:type="dxa"/>
          </w:tcPr>
          <w:p w14:paraId="12D3FABB" w14:textId="77777777" w:rsidR="006C28E5" w:rsidRPr="00C95866" w:rsidRDefault="006C28E5" w:rsidP="0095204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95866">
              <w:rPr>
                <w:rFonts w:ascii="Times New Roman" w:hAnsi="Times New Roman" w:cs="Times New Roman"/>
                <w:sz w:val="24"/>
                <w:szCs w:val="24"/>
              </w:rPr>
              <w:t>Telefonní a e-mailový kontakt na ředitel</w:t>
            </w:r>
            <w:r w:rsidR="002E2498" w:rsidRPr="00C95866">
              <w:rPr>
                <w:rFonts w:ascii="Times New Roman" w:hAnsi="Times New Roman" w:cs="Times New Roman"/>
                <w:sz w:val="24"/>
                <w:szCs w:val="24"/>
              </w:rPr>
              <w:t>ku a výchovného poradce</w:t>
            </w:r>
            <w:r w:rsidRPr="00C95866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6946A1E3" w14:textId="389EF0ED" w:rsidR="006C28E5" w:rsidRPr="00C95866" w:rsidRDefault="00355555" w:rsidP="00952049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9586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73</w:t>
            </w:r>
            <w:r w:rsidR="00C95866" w:rsidRPr="00C9586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1 411 934</w:t>
            </w:r>
            <w:r w:rsidR="006C28E5" w:rsidRPr="00C9586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, smetanova@zsosek.com</w:t>
            </w:r>
          </w:p>
        </w:tc>
      </w:tr>
      <w:tr w:rsidR="006C28E5" w:rsidRPr="00C95866" w14:paraId="331FC11F" w14:textId="77777777" w:rsidTr="002E2498">
        <w:trPr>
          <w:trHeight w:val="1132"/>
        </w:trPr>
        <w:tc>
          <w:tcPr>
            <w:tcW w:w="8270" w:type="dxa"/>
          </w:tcPr>
          <w:p w14:paraId="5DFF9E83" w14:textId="77777777" w:rsidR="006C28E5" w:rsidRPr="00C95866" w:rsidRDefault="006C28E5" w:rsidP="0095204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95866">
              <w:rPr>
                <w:rFonts w:ascii="Times New Roman" w:hAnsi="Times New Roman" w:cs="Times New Roman"/>
                <w:sz w:val="24"/>
                <w:szCs w:val="24"/>
              </w:rPr>
              <w:t>E-mail:</w:t>
            </w:r>
          </w:p>
          <w:p w14:paraId="3270F97B" w14:textId="77777777" w:rsidR="006C28E5" w:rsidRPr="00C95866" w:rsidRDefault="006C28E5" w:rsidP="0095204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0" w:history="1">
              <w:r w:rsidRPr="00C95866">
                <w:rPr>
                  <w:rStyle w:val="Hypertextovodkaz"/>
                  <w:rFonts w:ascii="Times New Roman" w:hAnsi="Times New Roman" w:cs="Times New Roman"/>
                  <w:b/>
                  <w:bCs/>
                  <w:sz w:val="24"/>
                  <w:szCs w:val="24"/>
                </w:rPr>
                <w:t>skola@zsosek.com</w:t>
              </w:r>
            </w:hyperlink>
          </w:p>
        </w:tc>
      </w:tr>
      <w:tr w:rsidR="006C28E5" w:rsidRPr="00C95866" w14:paraId="3D9DA8F3" w14:textId="77777777" w:rsidTr="002E2498">
        <w:trPr>
          <w:trHeight w:val="1132"/>
        </w:trPr>
        <w:tc>
          <w:tcPr>
            <w:tcW w:w="8270" w:type="dxa"/>
          </w:tcPr>
          <w:p w14:paraId="64408924" w14:textId="77777777" w:rsidR="006C28E5" w:rsidRPr="00C95866" w:rsidRDefault="006C28E5" w:rsidP="0095204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95866">
              <w:rPr>
                <w:rFonts w:ascii="Times New Roman" w:hAnsi="Times New Roman" w:cs="Times New Roman"/>
                <w:sz w:val="24"/>
                <w:szCs w:val="24"/>
              </w:rPr>
              <w:t>Webové stránky školy:</w:t>
            </w:r>
          </w:p>
          <w:p w14:paraId="1ADA23D7" w14:textId="77777777" w:rsidR="006C28E5" w:rsidRPr="00C95866" w:rsidRDefault="006C28E5" w:rsidP="00952049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hyperlink r:id="rId11" w:history="1">
              <w:r w:rsidRPr="00C95866">
                <w:rPr>
                  <w:rStyle w:val="Hypertextovodkaz"/>
                  <w:rFonts w:ascii="Times New Roman" w:hAnsi="Times New Roman" w:cs="Times New Roman"/>
                  <w:b/>
                  <w:bCs/>
                  <w:sz w:val="24"/>
                  <w:szCs w:val="24"/>
                </w:rPr>
                <w:t>www.zsosek.com</w:t>
              </w:r>
            </w:hyperlink>
          </w:p>
        </w:tc>
      </w:tr>
      <w:tr w:rsidR="006C28E5" w:rsidRPr="00C95866" w14:paraId="466B71BF" w14:textId="77777777" w:rsidTr="002E2498">
        <w:trPr>
          <w:trHeight w:val="1132"/>
        </w:trPr>
        <w:tc>
          <w:tcPr>
            <w:tcW w:w="8270" w:type="dxa"/>
          </w:tcPr>
          <w:p w14:paraId="646754CE" w14:textId="77777777" w:rsidR="006C28E5" w:rsidRPr="00C95866" w:rsidRDefault="006C28E5" w:rsidP="0095204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95866">
              <w:rPr>
                <w:rFonts w:ascii="Times New Roman" w:hAnsi="Times New Roman" w:cs="Times New Roman"/>
                <w:sz w:val="24"/>
                <w:szCs w:val="24"/>
              </w:rPr>
              <w:t>Jméno a příjmení školního metodika prevence:</w:t>
            </w:r>
          </w:p>
          <w:p w14:paraId="6B2D5D91" w14:textId="77777777" w:rsidR="006C28E5" w:rsidRPr="00C95866" w:rsidRDefault="006C28E5" w:rsidP="00952049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9586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Mgr. Milada Martínková</w:t>
            </w:r>
          </w:p>
        </w:tc>
      </w:tr>
      <w:tr w:rsidR="006C28E5" w:rsidRPr="00C95866" w14:paraId="43E42FD1" w14:textId="77777777" w:rsidTr="002E2498">
        <w:trPr>
          <w:trHeight w:val="1132"/>
        </w:trPr>
        <w:tc>
          <w:tcPr>
            <w:tcW w:w="8270" w:type="dxa"/>
          </w:tcPr>
          <w:p w14:paraId="22F77FC9" w14:textId="77777777" w:rsidR="006C28E5" w:rsidRPr="00C95866" w:rsidRDefault="006C28E5" w:rsidP="00952049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95866">
              <w:rPr>
                <w:rFonts w:ascii="Times New Roman" w:hAnsi="Times New Roman" w:cs="Times New Roman"/>
                <w:sz w:val="24"/>
                <w:szCs w:val="24"/>
              </w:rPr>
              <w:t>Telefonní a e-mailový kontakt na metodika prevence:</w:t>
            </w:r>
          </w:p>
          <w:p w14:paraId="0BEDFBDE" w14:textId="5A4EA77D" w:rsidR="006C28E5" w:rsidRPr="00C95866" w:rsidRDefault="00C95866" w:rsidP="0095204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9586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730 274 867</w:t>
            </w:r>
            <w:r w:rsidR="006C28E5" w:rsidRPr="00C9586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, martinkova@zsosek.com</w:t>
            </w:r>
          </w:p>
        </w:tc>
      </w:tr>
      <w:tr w:rsidR="006C28E5" w:rsidRPr="00C95866" w14:paraId="262756BF" w14:textId="77777777" w:rsidTr="002E2498">
        <w:trPr>
          <w:trHeight w:val="1117"/>
        </w:trPr>
        <w:tc>
          <w:tcPr>
            <w:tcW w:w="8270" w:type="dxa"/>
          </w:tcPr>
          <w:p w14:paraId="240B394C" w14:textId="77777777" w:rsidR="006C28E5" w:rsidRPr="00C95866" w:rsidRDefault="006C28E5" w:rsidP="0095204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95866">
              <w:rPr>
                <w:rFonts w:ascii="Times New Roman" w:hAnsi="Times New Roman" w:cs="Times New Roman"/>
                <w:sz w:val="24"/>
                <w:szCs w:val="24"/>
              </w:rPr>
              <w:t>Počet ročníků:</w:t>
            </w:r>
          </w:p>
          <w:p w14:paraId="5DA1E050" w14:textId="77777777" w:rsidR="006C28E5" w:rsidRPr="00C95866" w:rsidRDefault="006C28E5" w:rsidP="00952049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9586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</w:t>
            </w:r>
          </w:p>
        </w:tc>
      </w:tr>
      <w:tr w:rsidR="006C28E5" w:rsidRPr="00C95866" w14:paraId="45EBEC4A" w14:textId="77777777" w:rsidTr="002E2498">
        <w:trPr>
          <w:trHeight w:val="1132"/>
        </w:trPr>
        <w:tc>
          <w:tcPr>
            <w:tcW w:w="8270" w:type="dxa"/>
          </w:tcPr>
          <w:p w14:paraId="4E37B6A0" w14:textId="77777777" w:rsidR="006C28E5" w:rsidRPr="00C95866" w:rsidRDefault="006C28E5" w:rsidP="0095204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95866">
              <w:rPr>
                <w:rFonts w:ascii="Times New Roman" w:hAnsi="Times New Roman" w:cs="Times New Roman"/>
                <w:sz w:val="24"/>
                <w:szCs w:val="24"/>
              </w:rPr>
              <w:t>Počet žáků</w:t>
            </w:r>
            <w:r w:rsidR="00F62D8F" w:rsidRPr="00C95866">
              <w:rPr>
                <w:rFonts w:ascii="Times New Roman" w:hAnsi="Times New Roman" w:cs="Times New Roman"/>
                <w:sz w:val="24"/>
                <w:szCs w:val="24"/>
              </w:rPr>
              <w:t xml:space="preserve"> na konci </w:t>
            </w:r>
            <w:proofErr w:type="spellStart"/>
            <w:r w:rsidR="00F62D8F" w:rsidRPr="00C95866">
              <w:rPr>
                <w:rFonts w:ascii="Times New Roman" w:hAnsi="Times New Roman" w:cs="Times New Roman"/>
                <w:sz w:val="24"/>
                <w:szCs w:val="24"/>
              </w:rPr>
              <w:t>šk</w:t>
            </w:r>
            <w:proofErr w:type="spellEnd"/>
            <w:r w:rsidR="00F62D8F" w:rsidRPr="00C95866">
              <w:rPr>
                <w:rFonts w:ascii="Times New Roman" w:hAnsi="Times New Roman" w:cs="Times New Roman"/>
                <w:sz w:val="24"/>
                <w:szCs w:val="24"/>
              </w:rPr>
              <w:t>. roku</w:t>
            </w:r>
            <w:r w:rsidRPr="00C95866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4A65FEC7" w14:textId="77777777" w:rsidR="006C28E5" w:rsidRPr="00C95866" w:rsidRDefault="00C0158D" w:rsidP="0095204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9586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C240F4" w:rsidRPr="00C9586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2E2498" w:rsidRPr="00C95866" w14:paraId="31B91673" w14:textId="77777777" w:rsidTr="002E2498">
        <w:trPr>
          <w:trHeight w:val="1132"/>
        </w:trPr>
        <w:tc>
          <w:tcPr>
            <w:tcW w:w="8270" w:type="dxa"/>
          </w:tcPr>
          <w:p w14:paraId="06D49E1D" w14:textId="77777777" w:rsidR="002E2498" w:rsidRPr="00C95866" w:rsidRDefault="002E2498" w:rsidP="0095204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95866">
              <w:rPr>
                <w:rFonts w:ascii="Times New Roman" w:hAnsi="Times New Roman" w:cs="Times New Roman"/>
                <w:sz w:val="24"/>
                <w:szCs w:val="24"/>
              </w:rPr>
              <w:t>Počet pedagogických pracovníků:</w:t>
            </w:r>
          </w:p>
          <w:p w14:paraId="25C28019" w14:textId="77777777" w:rsidR="002E2498" w:rsidRPr="00C95866" w:rsidRDefault="002E2498" w:rsidP="0095204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9586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</w:tbl>
    <w:p w14:paraId="249F0BAD" w14:textId="77777777" w:rsidR="002E2498" w:rsidRPr="00C95866" w:rsidRDefault="002E2498" w:rsidP="002E2498">
      <w:pPr>
        <w:pStyle w:val="Nadpis1"/>
        <w:numPr>
          <w:ilvl w:val="0"/>
          <w:numId w:val="0"/>
        </w:numPr>
        <w:spacing w:before="0" w:line="360" w:lineRule="auto"/>
        <w:ind w:left="432"/>
        <w:rPr>
          <w:rFonts w:ascii="Times New Roman" w:hAnsi="Times New Roman" w:cs="Times New Roman"/>
          <w:color w:val="auto"/>
          <w:sz w:val="32"/>
          <w:szCs w:val="32"/>
          <w:lang w:val="cs-CZ"/>
        </w:rPr>
      </w:pPr>
      <w:bookmarkStart w:id="1" w:name="_Hlk33639458"/>
    </w:p>
    <w:p w14:paraId="048FB3C8" w14:textId="77777777" w:rsidR="002E2498" w:rsidRPr="00C95866" w:rsidRDefault="002E2498" w:rsidP="002E2498"/>
    <w:p w14:paraId="17F0C185" w14:textId="77777777" w:rsidR="002E2498" w:rsidRPr="00C95866" w:rsidRDefault="002E2498" w:rsidP="002E2498"/>
    <w:p w14:paraId="0A3CD832" w14:textId="77777777" w:rsidR="006C28E5" w:rsidRPr="00C95866" w:rsidRDefault="006C28E5" w:rsidP="00952049">
      <w:pPr>
        <w:pStyle w:val="Nadpis1"/>
        <w:spacing w:before="0" w:line="360" w:lineRule="auto"/>
        <w:rPr>
          <w:rFonts w:ascii="Times New Roman" w:hAnsi="Times New Roman" w:cs="Times New Roman"/>
          <w:color w:val="auto"/>
          <w:sz w:val="32"/>
          <w:szCs w:val="32"/>
          <w:lang w:val="cs-CZ"/>
        </w:rPr>
      </w:pPr>
      <w:r w:rsidRPr="00C95866">
        <w:rPr>
          <w:rFonts w:ascii="Times New Roman" w:hAnsi="Times New Roman" w:cs="Times New Roman"/>
          <w:color w:val="auto"/>
          <w:sz w:val="32"/>
          <w:szCs w:val="32"/>
          <w:lang w:val="cs-CZ"/>
        </w:rPr>
        <w:t>Úvod</w:t>
      </w:r>
    </w:p>
    <w:p w14:paraId="5B3EB793" w14:textId="77777777" w:rsidR="00952049" w:rsidRPr="00C95866" w:rsidRDefault="00952049" w:rsidP="00952049"/>
    <w:p w14:paraId="10157233" w14:textId="77777777" w:rsidR="00107A1C" w:rsidRPr="00C95866" w:rsidRDefault="00107A1C" w:rsidP="00952049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C95866">
        <w:rPr>
          <w:rFonts w:ascii="Times New Roman" w:hAnsi="Times New Roman" w:cs="Times New Roman"/>
          <w:sz w:val="24"/>
          <w:szCs w:val="24"/>
        </w:rPr>
        <w:t xml:space="preserve">   Ve školním roce 202</w:t>
      </w:r>
      <w:r w:rsidR="00853BF1" w:rsidRPr="00C95866">
        <w:rPr>
          <w:rFonts w:ascii="Times New Roman" w:hAnsi="Times New Roman" w:cs="Times New Roman"/>
          <w:sz w:val="24"/>
          <w:szCs w:val="24"/>
        </w:rPr>
        <w:t>4</w:t>
      </w:r>
      <w:r w:rsidRPr="00C95866">
        <w:rPr>
          <w:rFonts w:ascii="Times New Roman" w:hAnsi="Times New Roman" w:cs="Times New Roman"/>
          <w:sz w:val="24"/>
          <w:szCs w:val="24"/>
        </w:rPr>
        <w:t>/202</w:t>
      </w:r>
      <w:r w:rsidR="00853BF1" w:rsidRPr="00C95866">
        <w:rPr>
          <w:rFonts w:ascii="Times New Roman" w:hAnsi="Times New Roman" w:cs="Times New Roman"/>
          <w:sz w:val="24"/>
          <w:szCs w:val="24"/>
        </w:rPr>
        <w:t>5</w:t>
      </w:r>
      <w:r w:rsidR="001F5FBB" w:rsidRPr="00C95866">
        <w:rPr>
          <w:rFonts w:ascii="Times New Roman" w:hAnsi="Times New Roman" w:cs="Times New Roman"/>
          <w:sz w:val="24"/>
          <w:szCs w:val="24"/>
        </w:rPr>
        <w:t xml:space="preserve"> jsme</w:t>
      </w:r>
      <w:r w:rsidRPr="00C95866">
        <w:rPr>
          <w:rFonts w:ascii="Times New Roman" w:hAnsi="Times New Roman" w:cs="Times New Roman"/>
          <w:sz w:val="24"/>
          <w:szCs w:val="24"/>
        </w:rPr>
        <w:t xml:space="preserve"> realizovali plán povinné prevence pro jednotlivé ročníky. Dále jsme uskutečnili několik preventivních programů</w:t>
      </w:r>
      <w:r w:rsidR="00952049" w:rsidRPr="00C95866">
        <w:rPr>
          <w:rFonts w:ascii="Times New Roman" w:hAnsi="Times New Roman" w:cs="Times New Roman"/>
          <w:sz w:val="24"/>
          <w:szCs w:val="24"/>
        </w:rPr>
        <w:t xml:space="preserve">, </w:t>
      </w:r>
      <w:r w:rsidRPr="00C95866">
        <w:rPr>
          <w:rFonts w:ascii="Times New Roman" w:hAnsi="Times New Roman" w:cs="Times New Roman"/>
          <w:sz w:val="24"/>
          <w:szCs w:val="24"/>
        </w:rPr>
        <w:t xml:space="preserve">které přispěly k prevenci společensky nežádoucích jevů u dětí. </w:t>
      </w:r>
    </w:p>
    <w:p w14:paraId="21CAC24E" w14:textId="77777777" w:rsidR="00107A1C" w:rsidRPr="00C95866" w:rsidRDefault="00107A1C" w:rsidP="00952049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7A8CF184" w14:textId="77777777" w:rsidR="006C28E5" w:rsidRPr="00C95866" w:rsidRDefault="006C28E5" w:rsidP="00952049">
      <w:pPr>
        <w:pStyle w:val="Nadpis1"/>
        <w:spacing w:before="0" w:line="360" w:lineRule="auto"/>
        <w:rPr>
          <w:rFonts w:ascii="Times New Roman" w:hAnsi="Times New Roman" w:cs="Times New Roman"/>
          <w:color w:val="auto"/>
          <w:sz w:val="32"/>
          <w:szCs w:val="32"/>
          <w:lang w:val="cs-CZ"/>
        </w:rPr>
      </w:pPr>
      <w:bookmarkStart w:id="2" w:name="_Toc33859570"/>
      <w:r w:rsidRPr="00C95866">
        <w:rPr>
          <w:rFonts w:ascii="Times New Roman" w:hAnsi="Times New Roman" w:cs="Times New Roman"/>
          <w:color w:val="auto"/>
          <w:sz w:val="32"/>
          <w:szCs w:val="32"/>
          <w:lang w:val="cs-CZ"/>
        </w:rPr>
        <w:t>C</w:t>
      </w:r>
      <w:bookmarkEnd w:id="2"/>
      <w:r w:rsidRPr="00C95866">
        <w:rPr>
          <w:rFonts w:ascii="Times New Roman" w:hAnsi="Times New Roman" w:cs="Times New Roman"/>
          <w:color w:val="auto"/>
          <w:sz w:val="32"/>
          <w:szCs w:val="32"/>
          <w:lang w:val="cs-CZ"/>
        </w:rPr>
        <w:t>eloroční projekty</w:t>
      </w:r>
    </w:p>
    <w:p w14:paraId="0C1A443A" w14:textId="77777777" w:rsidR="00952049" w:rsidRPr="00C95866" w:rsidRDefault="00952049" w:rsidP="00952049"/>
    <w:p w14:paraId="66B80E81" w14:textId="77777777" w:rsidR="00107A1C" w:rsidRPr="00C95866" w:rsidRDefault="00107A1C" w:rsidP="00952049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C95866">
        <w:rPr>
          <w:rFonts w:ascii="Times New Roman" w:hAnsi="Times New Roman" w:cs="Times New Roman"/>
          <w:sz w:val="24"/>
          <w:szCs w:val="24"/>
        </w:rPr>
        <w:t xml:space="preserve">      Naše škola je zapojena do celostátního projektu </w:t>
      </w:r>
      <w:r w:rsidRPr="00C95866">
        <w:rPr>
          <w:rFonts w:ascii="Times New Roman" w:hAnsi="Times New Roman" w:cs="Times New Roman"/>
          <w:b/>
          <w:bCs/>
          <w:sz w:val="24"/>
          <w:szCs w:val="24"/>
        </w:rPr>
        <w:t>Ovoce a zelenina do škol</w:t>
      </w:r>
      <w:r w:rsidRPr="00C95866">
        <w:rPr>
          <w:rFonts w:ascii="Times New Roman" w:hAnsi="Times New Roman" w:cs="Times New Roman"/>
          <w:sz w:val="24"/>
          <w:szCs w:val="24"/>
        </w:rPr>
        <w:t>, díky němuž mají žáci možnost ochutnat různé druhy ovoce a zeleniny, kterou dostávají zdarma.</w:t>
      </w:r>
    </w:p>
    <w:p w14:paraId="3E1155DC" w14:textId="77777777" w:rsidR="00107A1C" w:rsidRPr="00C95866" w:rsidRDefault="00107A1C" w:rsidP="00952049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C95866">
        <w:rPr>
          <w:rFonts w:ascii="Times New Roman" w:hAnsi="Times New Roman" w:cs="Times New Roman"/>
          <w:sz w:val="24"/>
          <w:szCs w:val="24"/>
        </w:rPr>
        <w:t xml:space="preserve">      I nadále byla škola zapojena i do celostátního projektu </w:t>
      </w:r>
      <w:r w:rsidRPr="00C95866">
        <w:rPr>
          <w:rFonts w:ascii="Times New Roman" w:hAnsi="Times New Roman" w:cs="Times New Roman"/>
          <w:b/>
          <w:bCs/>
          <w:sz w:val="24"/>
          <w:szCs w:val="24"/>
        </w:rPr>
        <w:t>Mléko do škol</w:t>
      </w:r>
      <w:r w:rsidRPr="00C95866">
        <w:rPr>
          <w:rFonts w:ascii="Times New Roman" w:hAnsi="Times New Roman" w:cs="Times New Roman"/>
          <w:sz w:val="24"/>
          <w:szCs w:val="24"/>
        </w:rPr>
        <w:t xml:space="preserve">, který má za cíl zvýšit spotřebu mléka u školních dětí. </w:t>
      </w:r>
    </w:p>
    <w:p w14:paraId="3A17C173" w14:textId="77777777" w:rsidR="00EC44CB" w:rsidRPr="00C95866" w:rsidRDefault="00EC44CB" w:rsidP="00952049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C95866">
        <w:rPr>
          <w:rFonts w:ascii="Times New Roman" w:hAnsi="Times New Roman" w:cs="Times New Roman"/>
          <w:sz w:val="24"/>
          <w:szCs w:val="24"/>
        </w:rPr>
        <w:t xml:space="preserve">      V rámci tělesné výchovy se žáci zapojili do projektu</w:t>
      </w:r>
      <w:r w:rsidRPr="00C95866">
        <w:rPr>
          <w:rFonts w:ascii="Times New Roman" w:hAnsi="Times New Roman" w:cs="Times New Roman"/>
          <w:b/>
          <w:bCs/>
          <w:sz w:val="24"/>
          <w:szCs w:val="24"/>
        </w:rPr>
        <w:t xml:space="preserve"> Sazka olympijský víceboj</w:t>
      </w:r>
      <w:r w:rsidR="002254BA" w:rsidRPr="00C95866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="002254BA" w:rsidRPr="00C95866">
        <w:rPr>
          <w:rFonts w:ascii="Times New Roman" w:hAnsi="Times New Roman" w:cs="Times New Roman"/>
          <w:b/>
          <w:bCs/>
          <w:sz w:val="24"/>
          <w:szCs w:val="24"/>
        </w:rPr>
        <w:t>Sokolhraní</w:t>
      </w:r>
      <w:proofErr w:type="spellEnd"/>
      <w:r w:rsidR="002254BA" w:rsidRPr="00C95866">
        <w:rPr>
          <w:rFonts w:ascii="Times New Roman" w:hAnsi="Times New Roman" w:cs="Times New Roman"/>
          <w:sz w:val="24"/>
          <w:szCs w:val="24"/>
        </w:rPr>
        <w:t xml:space="preserve"> pod záštitou České obce sokolské.</w:t>
      </w:r>
    </w:p>
    <w:p w14:paraId="3C651B2A" w14:textId="77777777" w:rsidR="00107A1C" w:rsidRPr="00C95866" w:rsidRDefault="00107A1C" w:rsidP="00952049">
      <w:pPr>
        <w:spacing w:after="0" w:line="360" w:lineRule="auto"/>
        <w:ind w:left="432"/>
        <w:rPr>
          <w:rFonts w:ascii="Times New Roman" w:hAnsi="Times New Roman" w:cs="Times New Roman"/>
          <w:sz w:val="24"/>
          <w:szCs w:val="24"/>
        </w:rPr>
      </w:pPr>
    </w:p>
    <w:p w14:paraId="0DCFF18D" w14:textId="77777777" w:rsidR="006C28E5" w:rsidRPr="00C95866" w:rsidRDefault="00EC44CB" w:rsidP="00952049">
      <w:pPr>
        <w:pStyle w:val="Nadpis1"/>
        <w:spacing w:before="0" w:line="360" w:lineRule="auto"/>
        <w:rPr>
          <w:rFonts w:ascii="Times New Roman" w:hAnsi="Times New Roman" w:cs="Times New Roman"/>
          <w:color w:val="auto"/>
          <w:sz w:val="32"/>
          <w:szCs w:val="32"/>
          <w:lang w:val="cs-CZ"/>
        </w:rPr>
      </w:pPr>
      <w:r w:rsidRPr="00C95866">
        <w:rPr>
          <w:rFonts w:ascii="Times New Roman" w:hAnsi="Times New Roman" w:cs="Times New Roman"/>
          <w:color w:val="auto"/>
          <w:sz w:val="32"/>
          <w:szCs w:val="32"/>
          <w:lang w:val="cs-CZ"/>
        </w:rPr>
        <w:t>Plnění krátkodobých cílů zaměřených na žáky</w:t>
      </w:r>
    </w:p>
    <w:p w14:paraId="7D727926" w14:textId="77777777" w:rsidR="00952049" w:rsidRPr="00C95866" w:rsidRDefault="00952049" w:rsidP="00952049"/>
    <w:p w14:paraId="2B9E9939" w14:textId="77777777" w:rsidR="00DC763E" w:rsidRPr="00C95866" w:rsidRDefault="00DC763E" w:rsidP="00952049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C95866">
        <w:rPr>
          <w:rFonts w:ascii="Times New Roman" w:hAnsi="Times New Roman" w:cs="Times New Roman"/>
          <w:sz w:val="24"/>
          <w:szCs w:val="24"/>
        </w:rPr>
        <w:t>Po</w:t>
      </w:r>
      <w:r w:rsidR="00EC44CB" w:rsidRPr="00C95866">
        <w:rPr>
          <w:rFonts w:ascii="Times New Roman" w:hAnsi="Times New Roman" w:cs="Times New Roman"/>
          <w:sz w:val="24"/>
          <w:szCs w:val="24"/>
        </w:rPr>
        <w:t>dařilo se splnit povinný rozsah prevence pro jednotlivé ročníky tak, jak byl naplánován.</w:t>
      </w:r>
      <w:r w:rsidR="00C06A70" w:rsidRPr="00C95866">
        <w:rPr>
          <w:rFonts w:ascii="Times New Roman" w:hAnsi="Times New Roman" w:cs="Times New Roman"/>
          <w:sz w:val="24"/>
          <w:szCs w:val="24"/>
        </w:rPr>
        <w:t xml:space="preserve"> Pokud nebylo možné zajistit naplánovaný program poskytovaný externí společností, věnovaly se tématu učitelky v</w:t>
      </w:r>
      <w:r w:rsidR="0018543B" w:rsidRPr="00C95866">
        <w:rPr>
          <w:rFonts w:ascii="Times New Roman" w:hAnsi="Times New Roman" w:cs="Times New Roman"/>
          <w:sz w:val="24"/>
          <w:szCs w:val="24"/>
        </w:rPr>
        <w:t xml:space="preserve"> průběhu vyučování. </w:t>
      </w:r>
      <w:r w:rsidR="00CB5551" w:rsidRPr="00C95866">
        <w:rPr>
          <w:rFonts w:ascii="Times New Roman" w:hAnsi="Times New Roman" w:cs="Times New Roman"/>
          <w:sz w:val="24"/>
          <w:szCs w:val="24"/>
        </w:rPr>
        <w:t xml:space="preserve">Nad rámec povinného rozsahu prevence se pedagogičtí pracovníci věnovali celé řadě vyvstalých situací. </w:t>
      </w:r>
      <w:r w:rsidR="000D43E0" w:rsidRPr="00C95866">
        <w:rPr>
          <w:rFonts w:ascii="Times New Roman" w:hAnsi="Times New Roman" w:cs="Times New Roman"/>
          <w:sz w:val="24"/>
          <w:szCs w:val="24"/>
        </w:rPr>
        <w:t xml:space="preserve">Vedení školy se dále proškolovalo v oblasti </w:t>
      </w:r>
      <w:proofErr w:type="spellStart"/>
      <w:r w:rsidR="000D43E0" w:rsidRPr="00C95866">
        <w:rPr>
          <w:rFonts w:ascii="Times New Roman" w:hAnsi="Times New Roman" w:cs="Times New Roman"/>
          <w:sz w:val="24"/>
          <w:szCs w:val="24"/>
        </w:rPr>
        <w:t>wellbeingu</w:t>
      </w:r>
      <w:proofErr w:type="spellEnd"/>
      <w:r w:rsidR="000D43E0" w:rsidRPr="00C95866">
        <w:rPr>
          <w:rFonts w:ascii="Times New Roman" w:hAnsi="Times New Roman" w:cs="Times New Roman"/>
          <w:sz w:val="24"/>
          <w:szCs w:val="24"/>
        </w:rPr>
        <w:t>, pedagogové se zaměřovali na udržení</w:t>
      </w:r>
      <w:r w:rsidR="0018543B" w:rsidRPr="00C95866">
        <w:rPr>
          <w:rFonts w:ascii="Times New Roman" w:hAnsi="Times New Roman" w:cs="Times New Roman"/>
          <w:sz w:val="24"/>
          <w:szCs w:val="24"/>
        </w:rPr>
        <w:t xml:space="preserve"> dobrého třídního klimatu a zaměřova</w:t>
      </w:r>
      <w:r w:rsidR="000D43E0" w:rsidRPr="00C95866">
        <w:rPr>
          <w:rFonts w:ascii="Times New Roman" w:hAnsi="Times New Roman" w:cs="Times New Roman"/>
          <w:sz w:val="24"/>
          <w:szCs w:val="24"/>
        </w:rPr>
        <w:t>li</w:t>
      </w:r>
      <w:r w:rsidR="0018543B" w:rsidRPr="00C95866">
        <w:rPr>
          <w:rFonts w:ascii="Times New Roman" w:hAnsi="Times New Roman" w:cs="Times New Roman"/>
          <w:sz w:val="24"/>
          <w:szCs w:val="24"/>
        </w:rPr>
        <w:t xml:space="preserve"> se na bezpečné chování na internetu. </w:t>
      </w:r>
      <w:r w:rsidR="002254BA" w:rsidRPr="00C95866">
        <w:rPr>
          <w:rFonts w:ascii="Times New Roman" w:hAnsi="Times New Roman" w:cs="Times New Roman"/>
          <w:sz w:val="24"/>
          <w:szCs w:val="24"/>
        </w:rPr>
        <w:t>Vztahové potíže v kolektivu jsme zaznamenali ve</w:t>
      </w:r>
      <w:r w:rsidR="00853BF1" w:rsidRPr="00C95866">
        <w:rPr>
          <w:rFonts w:ascii="Times New Roman" w:hAnsi="Times New Roman" w:cs="Times New Roman"/>
          <w:sz w:val="24"/>
          <w:szCs w:val="24"/>
        </w:rPr>
        <w:t xml:space="preserve"> 2.</w:t>
      </w:r>
      <w:r w:rsidR="002254BA" w:rsidRPr="00C95866">
        <w:rPr>
          <w:rFonts w:ascii="Times New Roman" w:hAnsi="Times New Roman" w:cs="Times New Roman"/>
          <w:sz w:val="24"/>
          <w:szCs w:val="24"/>
        </w:rPr>
        <w:t>ročníku, a proto zde probíhaly aktivity zaměřené na zlepšení klimatu ve třídě</w:t>
      </w:r>
      <w:r w:rsidR="000D43E0" w:rsidRPr="00C95866">
        <w:rPr>
          <w:rFonts w:ascii="Times New Roman" w:hAnsi="Times New Roman" w:cs="Times New Roman"/>
          <w:sz w:val="24"/>
          <w:szCs w:val="24"/>
        </w:rPr>
        <w:t>. Třídní učitelka vyvstalé potíže s chováním řešila s rodiči žáků a pravidelně je o vývoji situace informovala.</w:t>
      </w:r>
    </w:p>
    <w:p w14:paraId="7E68E144" w14:textId="77777777" w:rsidR="00EC44CB" w:rsidRPr="00C95866" w:rsidRDefault="00EC44CB" w:rsidP="00952049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1896EB6F" w14:textId="77777777" w:rsidR="00086788" w:rsidRPr="00C95866" w:rsidRDefault="00CB5551" w:rsidP="00952049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C95866">
        <w:rPr>
          <w:rFonts w:ascii="Times New Roman" w:hAnsi="Times New Roman" w:cs="Times New Roman"/>
          <w:sz w:val="24"/>
          <w:szCs w:val="24"/>
        </w:rPr>
        <w:t>Uskutečněné akce</w:t>
      </w:r>
      <w:r w:rsidR="000D43E0" w:rsidRPr="00C95866">
        <w:rPr>
          <w:rFonts w:ascii="Times New Roman" w:hAnsi="Times New Roman" w:cs="Times New Roman"/>
          <w:sz w:val="24"/>
          <w:szCs w:val="24"/>
        </w:rPr>
        <w:t xml:space="preserve"> nad rámec povinné prevence</w:t>
      </w:r>
      <w:r w:rsidRPr="00C95866">
        <w:rPr>
          <w:rFonts w:ascii="Times New Roman" w:hAnsi="Times New Roman" w:cs="Times New Roman"/>
          <w:sz w:val="24"/>
          <w:szCs w:val="24"/>
        </w:rPr>
        <w:t>:</w:t>
      </w:r>
    </w:p>
    <w:p w14:paraId="70D2D35E" w14:textId="77777777" w:rsidR="00A5772D" w:rsidRPr="00C95866" w:rsidRDefault="00A5772D" w:rsidP="00952049">
      <w:pPr>
        <w:pStyle w:val="Odstavecseseznamem"/>
        <w:numPr>
          <w:ilvl w:val="0"/>
          <w:numId w:val="2"/>
        </w:numPr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C95866">
        <w:rPr>
          <w:rFonts w:ascii="Times New Roman" w:hAnsi="Times New Roman" w:cs="Times New Roman"/>
          <w:b/>
          <w:bCs/>
          <w:sz w:val="24"/>
          <w:szCs w:val="24"/>
        </w:rPr>
        <w:t>Září</w:t>
      </w:r>
      <w:r w:rsidRPr="00C95866">
        <w:rPr>
          <w:rFonts w:ascii="Times New Roman" w:hAnsi="Times New Roman" w:cs="Times New Roman"/>
          <w:sz w:val="24"/>
          <w:szCs w:val="24"/>
        </w:rPr>
        <w:t xml:space="preserve"> – </w:t>
      </w:r>
      <w:r w:rsidR="002254BA" w:rsidRPr="00C95866">
        <w:rPr>
          <w:rFonts w:ascii="Times New Roman" w:hAnsi="Times New Roman" w:cs="Times New Roman"/>
          <w:sz w:val="24"/>
          <w:szCs w:val="24"/>
        </w:rPr>
        <w:t>Podzimní hrátky za školními vrátky</w:t>
      </w:r>
    </w:p>
    <w:p w14:paraId="6303B961" w14:textId="77777777" w:rsidR="00671455" w:rsidRPr="00C95866" w:rsidRDefault="00671455" w:rsidP="00952049">
      <w:pPr>
        <w:pStyle w:val="Odstavecseseznamem"/>
        <w:numPr>
          <w:ilvl w:val="0"/>
          <w:numId w:val="2"/>
        </w:numPr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C95866">
        <w:rPr>
          <w:rFonts w:ascii="Times New Roman" w:hAnsi="Times New Roman" w:cs="Times New Roman"/>
          <w:b/>
          <w:bCs/>
          <w:sz w:val="24"/>
          <w:szCs w:val="24"/>
        </w:rPr>
        <w:t>Říjen</w:t>
      </w:r>
      <w:r w:rsidRPr="00C95866">
        <w:rPr>
          <w:rFonts w:ascii="Times New Roman" w:hAnsi="Times New Roman" w:cs="Times New Roman"/>
          <w:sz w:val="24"/>
          <w:szCs w:val="24"/>
        </w:rPr>
        <w:t xml:space="preserve"> –</w:t>
      </w:r>
      <w:r w:rsidR="002254BA" w:rsidRPr="00C95866">
        <w:rPr>
          <w:rFonts w:ascii="Times New Roman" w:hAnsi="Times New Roman" w:cs="Times New Roman"/>
          <w:sz w:val="24"/>
          <w:szCs w:val="24"/>
        </w:rPr>
        <w:t>Strašidelná noc ve škole (s přespáním)</w:t>
      </w:r>
    </w:p>
    <w:p w14:paraId="20EB9E60" w14:textId="77777777" w:rsidR="002254BA" w:rsidRPr="00C95866" w:rsidRDefault="002254BA" w:rsidP="00952049">
      <w:pPr>
        <w:pStyle w:val="Odstavecseseznamem"/>
        <w:numPr>
          <w:ilvl w:val="0"/>
          <w:numId w:val="2"/>
        </w:numPr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C95866">
        <w:rPr>
          <w:rFonts w:ascii="Times New Roman" w:hAnsi="Times New Roman" w:cs="Times New Roman"/>
          <w:b/>
          <w:bCs/>
          <w:sz w:val="24"/>
          <w:szCs w:val="24"/>
        </w:rPr>
        <w:t xml:space="preserve">Listopad </w:t>
      </w:r>
      <w:r w:rsidRPr="00C95866">
        <w:rPr>
          <w:rFonts w:ascii="Times New Roman" w:hAnsi="Times New Roman" w:cs="Times New Roman"/>
          <w:sz w:val="24"/>
          <w:szCs w:val="24"/>
        </w:rPr>
        <w:t>–</w:t>
      </w:r>
      <w:r w:rsidR="00853BF1" w:rsidRPr="00C95866">
        <w:rPr>
          <w:rFonts w:ascii="Times New Roman" w:hAnsi="Times New Roman" w:cs="Times New Roman"/>
          <w:sz w:val="24"/>
          <w:szCs w:val="24"/>
        </w:rPr>
        <w:t xml:space="preserve"> návštěva kina Beroun (</w:t>
      </w:r>
      <w:proofErr w:type="spellStart"/>
      <w:r w:rsidR="00853BF1" w:rsidRPr="00C95866">
        <w:rPr>
          <w:rFonts w:ascii="Times New Roman" w:hAnsi="Times New Roman" w:cs="Times New Roman"/>
          <w:sz w:val="24"/>
          <w:szCs w:val="24"/>
        </w:rPr>
        <w:t>Titina</w:t>
      </w:r>
      <w:proofErr w:type="spellEnd"/>
      <w:r w:rsidR="00853BF1" w:rsidRPr="00C95866">
        <w:rPr>
          <w:rFonts w:ascii="Times New Roman" w:hAnsi="Times New Roman" w:cs="Times New Roman"/>
          <w:sz w:val="24"/>
          <w:szCs w:val="24"/>
        </w:rPr>
        <w:t>, psí polárnice)</w:t>
      </w:r>
    </w:p>
    <w:p w14:paraId="0A277E14" w14:textId="77777777" w:rsidR="000D43E0" w:rsidRPr="00C95866" w:rsidRDefault="00A5772D" w:rsidP="002254BA">
      <w:pPr>
        <w:pStyle w:val="Odstavecseseznamem"/>
        <w:numPr>
          <w:ilvl w:val="0"/>
          <w:numId w:val="2"/>
        </w:numPr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C95866">
        <w:rPr>
          <w:rFonts w:ascii="Times New Roman" w:hAnsi="Times New Roman" w:cs="Times New Roman"/>
          <w:b/>
          <w:bCs/>
          <w:sz w:val="24"/>
          <w:szCs w:val="24"/>
        </w:rPr>
        <w:lastRenderedPageBreak/>
        <w:t>Prosinec</w:t>
      </w:r>
      <w:r w:rsidRPr="00C95866">
        <w:rPr>
          <w:rFonts w:ascii="Times New Roman" w:hAnsi="Times New Roman" w:cs="Times New Roman"/>
          <w:sz w:val="24"/>
          <w:szCs w:val="24"/>
        </w:rPr>
        <w:t xml:space="preserve"> – </w:t>
      </w:r>
      <w:r w:rsidR="002254BA" w:rsidRPr="00C95866">
        <w:rPr>
          <w:rFonts w:ascii="Times New Roman" w:hAnsi="Times New Roman" w:cs="Times New Roman"/>
          <w:sz w:val="24"/>
          <w:szCs w:val="24"/>
        </w:rPr>
        <w:t>Zpívání u vánočního stromu (osecká náves)</w:t>
      </w:r>
    </w:p>
    <w:p w14:paraId="281C7765" w14:textId="77777777" w:rsidR="002254BA" w:rsidRPr="00C95866" w:rsidRDefault="002254BA" w:rsidP="000D43E0">
      <w:pPr>
        <w:pStyle w:val="Odstavecseseznamem"/>
        <w:numPr>
          <w:ilvl w:val="0"/>
          <w:numId w:val="6"/>
        </w:numPr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C95866">
        <w:rPr>
          <w:rFonts w:ascii="Times New Roman" w:hAnsi="Times New Roman" w:cs="Times New Roman"/>
          <w:sz w:val="24"/>
          <w:szCs w:val="24"/>
        </w:rPr>
        <w:t>Vánoční setkání s rodiči</w:t>
      </w:r>
    </w:p>
    <w:p w14:paraId="2777B62B" w14:textId="77777777" w:rsidR="00C95866" w:rsidRPr="00C95866" w:rsidRDefault="008D3206" w:rsidP="00C95866">
      <w:pPr>
        <w:pStyle w:val="Odstavecseseznamem"/>
        <w:numPr>
          <w:ilvl w:val="0"/>
          <w:numId w:val="2"/>
        </w:numPr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C95866">
        <w:rPr>
          <w:rFonts w:ascii="Times New Roman" w:hAnsi="Times New Roman" w:cs="Times New Roman"/>
          <w:b/>
          <w:bCs/>
          <w:sz w:val="24"/>
          <w:szCs w:val="24"/>
        </w:rPr>
        <w:t>Únor</w:t>
      </w:r>
      <w:r w:rsidRPr="00C95866">
        <w:rPr>
          <w:rFonts w:ascii="Times New Roman" w:hAnsi="Times New Roman" w:cs="Times New Roman"/>
          <w:sz w:val="24"/>
          <w:szCs w:val="24"/>
        </w:rPr>
        <w:t xml:space="preserve"> – </w:t>
      </w:r>
      <w:proofErr w:type="spellStart"/>
      <w:r w:rsidR="000D43E0" w:rsidRPr="00C95866">
        <w:rPr>
          <w:rFonts w:ascii="Times New Roman" w:hAnsi="Times New Roman" w:cs="Times New Roman"/>
          <w:sz w:val="24"/>
          <w:szCs w:val="24"/>
        </w:rPr>
        <w:t>Dobronauti</w:t>
      </w:r>
      <w:proofErr w:type="spellEnd"/>
      <w:r w:rsidR="000D43E0" w:rsidRPr="00C95866">
        <w:rPr>
          <w:rFonts w:ascii="Times New Roman" w:hAnsi="Times New Roman" w:cs="Times New Roman"/>
          <w:sz w:val="24"/>
          <w:szCs w:val="24"/>
        </w:rPr>
        <w:t xml:space="preserve">: Hvězdný tým – setkání s psycholožkou zaměřené na zlepšení </w:t>
      </w:r>
      <w:r w:rsidR="00C95866" w:rsidRPr="00C95866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4222E05" w14:textId="5369B4F1" w:rsidR="008D3206" w:rsidRPr="00C95866" w:rsidRDefault="00C95866" w:rsidP="00C95866">
      <w:pPr>
        <w:pStyle w:val="Odstavecseseznamem"/>
        <w:numPr>
          <w:ilvl w:val="0"/>
          <w:numId w:val="2"/>
        </w:numPr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C95866">
        <w:rPr>
          <w:rFonts w:ascii="Times New Roman" w:hAnsi="Times New Roman" w:cs="Times New Roman"/>
          <w:b/>
          <w:bCs/>
          <w:sz w:val="24"/>
          <w:szCs w:val="24"/>
        </w:rPr>
        <w:t xml:space="preserve">                </w:t>
      </w:r>
      <w:r w:rsidR="000D43E0" w:rsidRPr="00C95866">
        <w:rPr>
          <w:rFonts w:ascii="Times New Roman" w:hAnsi="Times New Roman" w:cs="Times New Roman"/>
          <w:sz w:val="24"/>
          <w:szCs w:val="24"/>
        </w:rPr>
        <w:t>vztahů v kolektivu (2. a 3 ročník)</w:t>
      </w:r>
    </w:p>
    <w:p w14:paraId="0E4C63AA" w14:textId="77777777" w:rsidR="000D43E0" w:rsidRPr="00C95866" w:rsidRDefault="000D43E0" w:rsidP="000D43E0">
      <w:pPr>
        <w:pStyle w:val="Odstavecseseznamem"/>
        <w:numPr>
          <w:ilvl w:val="0"/>
          <w:numId w:val="4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C95866">
        <w:rPr>
          <w:rFonts w:ascii="Times New Roman" w:hAnsi="Times New Roman" w:cs="Times New Roman"/>
          <w:sz w:val="24"/>
          <w:szCs w:val="24"/>
        </w:rPr>
        <w:t>Bezpečný pes – vzdělávací setkání zaměřené na osvojení si pravidel správného chování při útoku cizího psa, při kontaktu s cizím psem (MŠ a ZŠ)</w:t>
      </w:r>
    </w:p>
    <w:p w14:paraId="23982F2D" w14:textId="77777777" w:rsidR="000D43E0" w:rsidRPr="00C95866" w:rsidRDefault="00A5772D" w:rsidP="00853BF1">
      <w:pPr>
        <w:pStyle w:val="Odstavecseseznamem"/>
        <w:numPr>
          <w:ilvl w:val="0"/>
          <w:numId w:val="2"/>
        </w:numPr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C95866">
        <w:rPr>
          <w:rFonts w:ascii="Times New Roman" w:hAnsi="Times New Roman" w:cs="Times New Roman"/>
          <w:b/>
          <w:bCs/>
          <w:sz w:val="24"/>
          <w:szCs w:val="24"/>
        </w:rPr>
        <w:t>Březen</w:t>
      </w:r>
      <w:r w:rsidRPr="00C95866">
        <w:rPr>
          <w:rFonts w:ascii="Times New Roman" w:hAnsi="Times New Roman" w:cs="Times New Roman"/>
          <w:sz w:val="24"/>
          <w:szCs w:val="24"/>
        </w:rPr>
        <w:t xml:space="preserve"> – </w:t>
      </w:r>
      <w:r w:rsidR="00853BF1" w:rsidRPr="00C95866">
        <w:rPr>
          <w:rFonts w:ascii="Times New Roman" w:hAnsi="Times New Roman" w:cs="Times New Roman"/>
          <w:sz w:val="24"/>
          <w:szCs w:val="24"/>
        </w:rPr>
        <w:t xml:space="preserve">beseda s autorem knih o detektivu </w:t>
      </w:r>
      <w:proofErr w:type="spellStart"/>
      <w:r w:rsidR="00853BF1" w:rsidRPr="00C95866">
        <w:rPr>
          <w:rFonts w:ascii="Times New Roman" w:hAnsi="Times New Roman" w:cs="Times New Roman"/>
          <w:sz w:val="24"/>
          <w:szCs w:val="24"/>
        </w:rPr>
        <w:t>Vrťapkovi</w:t>
      </w:r>
      <w:proofErr w:type="spellEnd"/>
      <w:r w:rsidR="00853BF1" w:rsidRPr="00C95866">
        <w:rPr>
          <w:rFonts w:ascii="Times New Roman" w:hAnsi="Times New Roman" w:cs="Times New Roman"/>
          <w:sz w:val="24"/>
          <w:szCs w:val="24"/>
        </w:rPr>
        <w:t xml:space="preserve"> Petrem </w:t>
      </w:r>
      <w:proofErr w:type="spellStart"/>
      <w:r w:rsidR="00853BF1" w:rsidRPr="00C95866">
        <w:rPr>
          <w:rFonts w:ascii="Times New Roman" w:hAnsi="Times New Roman" w:cs="Times New Roman"/>
          <w:sz w:val="24"/>
          <w:szCs w:val="24"/>
        </w:rPr>
        <w:t>Morkesem</w:t>
      </w:r>
      <w:proofErr w:type="spellEnd"/>
      <w:r w:rsidR="00853BF1" w:rsidRPr="00C95866">
        <w:rPr>
          <w:rFonts w:ascii="Times New Roman" w:hAnsi="Times New Roman" w:cs="Times New Roman"/>
          <w:sz w:val="24"/>
          <w:szCs w:val="24"/>
        </w:rPr>
        <w:t xml:space="preserve">, </w:t>
      </w:r>
    </w:p>
    <w:p w14:paraId="20569097" w14:textId="77777777" w:rsidR="00853BF1" w:rsidRPr="00C95866" w:rsidRDefault="00853BF1" w:rsidP="000D43E0">
      <w:pPr>
        <w:pStyle w:val="Odstavecseseznamem"/>
        <w:numPr>
          <w:ilvl w:val="0"/>
          <w:numId w:val="4"/>
        </w:numPr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C95866">
        <w:rPr>
          <w:rFonts w:ascii="Times New Roman" w:hAnsi="Times New Roman" w:cs="Times New Roman"/>
          <w:sz w:val="24"/>
          <w:szCs w:val="24"/>
        </w:rPr>
        <w:t>Malá technická univerzita (Co je to internet? Pro žáky 2. a 3. ročníku</w:t>
      </w:r>
      <w:r w:rsidR="007A1C72" w:rsidRPr="00C95866">
        <w:rPr>
          <w:rFonts w:ascii="Times New Roman" w:hAnsi="Times New Roman" w:cs="Times New Roman"/>
          <w:sz w:val="24"/>
          <w:szCs w:val="24"/>
        </w:rPr>
        <w:t xml:space="preserve"> a MŠ</w:t>
      </w:r>
      <w:r w:rsidRPr="00C95866">
        <w:rPr>
          <w:rFonts w:ascii="Times New Roman" w:hAnsi="Times New Roman" w:cs="Times New Roman"/>
          <w:sz w:val="24"/>
          <w:szCs w:val="24"/>
        </w:rPr>
        <w:t>)</w:t>
      </w:r>
    </w:p>
    <w:p w14:paraId="33F5B005" w14:textId="77777777" w:rsidR="000D43E0" w:rsidRPr="00C95866" w:rsidRDefault="000D43E0" w:rsidP="000D43E0">
      <w:pPr>
        <w:pStyle w:val="Odstavecseseznamem"/>
        <w:numPr>
          <w:ilvl w:val="0"/>
          <w:numId w:val="4"/>
        </w:numPr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C95866">
        <w:rPr>
          <w:rFonts w:ascii="Times New Roman" w:hAnsi="Times New Roman" w:cs="Times New Roman"/>
          <w:sz w:val="24"/>
          <w:szCs w:val="24"/>
        </w:rPr>
        <w:t>Ochrana před aktivním střelcem – školení zaměstnanců školy</w:t>
      </w:r>
    </w:p>
    <w:p w14:paraId="736E8E60" w14:textId="77777777" w:rsidR="000D43E0" w:rsidRPr="00C95866" w:rsidRDefault="00A5772D" w:rsidP="007A1C72">
      <w:pPr>
        <w:pStyle w:val="Odstavecseseznamem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C95866">
        <w:rPr>
          <w:rFonts w:ascii="Times New Roman" w:hAnsi="Times New Roman" w:cs="Times New Roman"/>
          <w:b/>
          <w:bCs/>
          <w:sz w:val="24"/>
          <w:szCs w:val="24"/>
        </w:rPr>
        <w:t>Duben</w:t>
      </w:r>
      <w:r w:rsidRPr="00C95866">
        <w:rPr>
          <w:rFonts w:ascii="Times New Roman" w:hAnsi="Times New Roman" w:cs="Times New Roman"/>
          <w:sz w:val="24"/>
          <w:szCs w:val="24"/>
        </w:rPr>
        <w:t xml:space="preserve"> – </w:t>
      </w:r>
      <w:r w:rsidR="007A1C72" w:rsidRPr="00C95866">
        <w:rPr>
          <w:rFonts w:ascii="Times New Roman" w:hAnsi="Times New Roman" w:cs="Times New Roman"/>
          <w:sz w:val="24"/>
          <w:szCs w:val="24"/>
        </w:rPr>
        <w:t>návštěva Hrdličkova ústavu Praha (4. a 5. ročník)</w:t>
      </w:r>
    </w:p>
    <w:p w14:paraId="7358DB8E" w14:textId="77777777" w:rsidR="000D43E0" w:rsidRPr="00C95866" w:rsidRDefault="002254BA" w:rsidP="000D43E0">
      <w:pPr>
        <w:pStyle w:val="Odstavecseseznamem"/>
        <w:numPr>
          <w:ilvl w:val="0"/>
          <w:numId w:val="4"/>
        </w:numPr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C95866">
        <w:rPr>
          <w:rFonts w:ascii="Times New Roman" w:hAnsi="Times New Roman" w:cs="Times New Roman"/>
          <w:sz w:val="24"/>
          <w:szCs w:val="24"/>
        </w:rPr>
        <w:t>Čarodějnický festival</w:t>
      </w:r>
    </w:p>
    <w:p w14:paraId="32EBB8F8" w14:textId="77777777" w:rsidR="007A1C72" w:rsidRPr="00C95866" w:rsidRDefault="007A1C72" w:rsidP="000D43E0">
      <w:pPr>
        <w:pStyle w:val="Odstavecseseznamem"/>
        <w:numPr>
          <w:ilvl w:val="0"/>
          <w:numId w:val="4"/>
        </w:numPr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C95866">
        <w:rPr>
          <w:rFonts w:ascii="Times New Roman" w:hAnsi="Times New Roman" w:cs="Times New Roman"/>
          <w:sz w:val="24"/>
          <w:szCs w:val="24"/>
        </w:rPr>
        <w:t>Jarní zpívání u kapličky</w:t>
      </w:r>
    </w:p>
    <w:p w14:paraId="1823C89B" w14:textId="77777777" w:rsidR="000D43E0" w:rsidRPr="00C95866" w:rsidRDefault="00A5772D" w:rsidP="00952049">
      <w:pPr>
        <w:pStyle w:val="Odstavecseseznamem"/>
        <w:numPr>
          <w:ilvl w:val="0"/>
          <w:numId w:val="2"/>
        </w:numPr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C95866">
        <w:rPr>
          <w:rFonts w:ascii="Times New Roman" w:hAnsi="Times New Roman" w:cs="Times New Roman"/>
          <w:b/>
          <w:bCs/>
          <w:sz w:val="24"/>
          <w:szCs w:val="24"/>
        </w:rPr>
        <w:t>Květen</w:t>
      </w:r>
      <w:r w:rsidRPr="00C95866">
        <w:rPr>
          <w:rFonts w:ascii="Times New Roman" w:hAnsi="Times New Roman" w:cs="Times New Roman"/>
          <w:sz w:val="24"/>
          <w:szCs w:val="24"/>
        </w:rPr>
        <w:t xml:space="preserve"> –</w:t>
      </w:r>
      <w:r w:rsidR="007A1C72" w:rsidRPr="00C95866">
        <w:rPr>
          <w:rFonts w:ascii="Times New Roman" w:hAnsi="Times New Roman" w:cs="Times New Roman"/>
          <w:sz w:val="24"/>
          <w:szCs w:val="24"/>
        </w:rPr>
        <w:t xml:space="preserve">exkurze v Nemocnici Hořovice (4. a 5. ročník) </w:t>
      </w:r>
    </w:p>
    <w:p w14:paraId="2FD392DD" w14:textId="77777777" w:rsidR="000D43E0" w:rsidRPr="00C95866" w:rsidRDefault="007A1C72" w:rsidP="000D43E0">
      <w:pPr>
        <w:pStyle w:val="Odstavecseseznamem"/>
        <w:numPr>
          <w:ilvl w:val="0"/>
          <w:numId w:val="4"/>
        </w:numPr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C95866">
        <w:rPr>
          <w:rFonts w:ascii="Times New Roman" w:hAnsi="Times New Roman" w:cs="Times New Roman"/>
          <w:sz w:val="24"/>
          <w:szCs w:val="24"/>
        </w:rPr>
        <w:t>Dětský den v rámci festivalu Osecká pohoda</w:t>
      </w:r>
    </w:p>
    <w:p w14:paraId="62B5F6BC" w14:textId="77777777" w:rsidR="00A5772D" w:rsidRPr="00C95866" w:rsidRDefault="007A1C72" w:rsidP="000D43E0">
      <w:pPr>
        <w:pStyle w:val="Odstavecseseznamem"/>
        <w:numPr>
          <w:ilvl w:val="0"/>
          <w:numId w:val="4"/>
        </w:numPr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C95866">
        <w:rPr>
          <w:rFonts w:ascii="Times New Roman" w:hAnsi="Times New Roman" w:cs="Times New Roman"/>
          <w:sz w:val="24"/>
          <w:szCs w:val="24"/>
        </w:rPr>
        <w:t>exkurze do ZOO Plzeň (1.-5. ročník + MŠ)</w:t>
      </w:r>
    </w:p>
    <w:p w14:paraId="79C76AF3" w14:textId="6AE7A68B" w:rsidR="00A5772D" w:rsidRPr="00C95866" w:rsidRDefault="00A5772D" w:rsidP="00952049">
      <w:pPr>
        <w:pStyle w:val="Odstavecseseznamem"/>
        <w:numPr>
          <w:ilvl w:val="0"/>
          <w:numId w:val="2"/>
        </w:numPr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C95866">
        <w:rPr>
          <w:rFonts w:ascii="Times New Roman" w:hAnsi="Times New Roman" w:cs="Times New Roman"/>
          <w:b/>
          <w:bCs/>
          <w:sz w:val="24"/>
          <w:szCs w:val="24"/>
        </w:rPr>
        <w:t>Červen</w:t>
      </w:r>
      <w:r w:rsidR="007B1E97" w:rsidRPr="00C95866">
        <w:rPr>
          <w:rFonts w:ascii="Times New Roman" w:hAnsi="Times New Roman" w:cs="Times New Roman"/>
          <w:sz w:val="24"/>
          <w:szCs w:val="24"/>
        </w:rPr>
        <w:t xml:space="preserve"> –</w:t>
      </w:r>
      <w:r w:rsidR="002254BA" w:rsidRPr="00C95866">
        <w:rPr>
          <w:rFonts w:ascii="Times New Roman" w:hAnsi="Times New Roman" w:cs="Times New Roman"/>
          <w:sz w:val="24"/>
          <w:szCs w:val="24"/>
        </w:rPr>
        <w:t xml:space="preserve">Smetanova Lhota – etapová hra </w:t>
      </w:r>
      <w:r w:rsidR="00E8681E" w:rsidRPr="00C95866">
        <w:rPr>
          <w:rFonts w:ascii="Times New Roman" w:hAnsi="Times New Roman" w:cs="Times New Roman"/>
          <w:sz w:val="24"/>
          <w:szCs w:val="24"/>
        </w:rPr>
        <w:t xml:space="preserve">Mezi námi Indiány, exkurze do westernového městečka </w:t>
      </w:r>
      <w:proofErr w:type="spellStart"/>
      <w:r w:rsidR="00E8681E" w:rsidRPr="00C95866">
        <w:rPr>
          <w:rFonts w:ascii="Times New Roman" w:hAnsi="Times New Roman" w:cs="Times New Roman"/>
          <w:sz w:val="24"/>
          <w:szCs w:val="24"/>
        </w:rPr>
        <w:t>Fort</w:t>
      </w:r>
      <w:proofErr w:type="spellEnd"/>
      <w:r w:rsidR="00C958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8681E" w:rsidRPr="00C95866">
        <w:rPr>
          <w:rFonts w:ascii="Times New Roman" w:hAnsi="Times New Roman" w:cs="Times New Roman"/>
          <w:sz w:val="24"/>
          <w:szCs w:val="24"/>
        </w:rPr>
        <w:t>Hary</w:t>
      </w:r>
      <w:proofErr w:type="spellEnd"/>
    </w:p>
    <w:p w14:paraId="725EF89E" w14:textId="77777777" w:rsidR="002254BA" w:rsidRPr="00C95866" w:rsidRDefault="002254BA" w:rsidP="002254BA">
      <w:pPr>
        <w:pStyle w:val="Odstavecseseznamem"/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4074A77B" w14:textId="77777777" w:rsidR="002254BA" w:rsidRPr="00C95866" w:rsidRDefault="005C2FD1" w:rsidP="005C2FD1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C95866">
        <w:rPr>
          <w:rFonts w:ascii="Times New Roman" w:hAnsi="Times New Roman" w:cs="Times New Roman"/>
          <w:sz w:val="24"/>
          <w:szCs w:val="24"/>
        </w:rPr>
        <w:t>Dotazníkové šetření:</w:t>
      </w:r>
    </w:p>
    <w:p w14:paraId="5649EAAE" w14:textId="1499708B" w:rsidR="00C240F4" w:rsidRPr="00C95866" w:rsidRDefault="005C2FD1" w:rsidP="005C2FD1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C95866">
        <w:rPr>
          <w:rFonts w:ascii="Times New Roman" w:hAnsi="Times New Roman" w:cs="Times New Roman"/>
          <w:sz w:val="24"/>
          <w:szCs w:val="24"/>
        </w:rPr>
        <w:t xml:space="preserve">      Na jaře 202</w:t>
      </w:r>
      <w:r w:rsidR="007A1C72" w:rsidRPr="00C95866">
        <w:rPr>
          <w:rFonts w:ascii="Times New Roman" w:hAnsi="Times New Roman" w:cs="Times New Roman"/>
          <w:sz w:val="24"/>
          <w:szCs w:val="24"/>
        </w:rPr>
        <w:t>5</w:t>
      </w:r>
      <w:r w:rsidRPr="00C95866">
        <w:rPr>
          <w:rFonts w:ascii="Times New Roman" w:hAnsi="Times New Roman" w:cs="Times New Roman"/>
          <w:sz w:val="24"/>
          <w:szCs w:val="24"/>
        </w:rPr>
        <w:t xml:space="preserve"> proběhlo orientační dotazníkové šetření mezi žáky zaměřené na klima školy a tříd</w:t>
      </w:r>
      <w:r w:rsidR="00C240F4" w:rsidRPr="00C95866">
        <w:rPr>
          <w:rFonts w:ascii="Times New Roman" w:hAnsi="Times New Roman" w:cs="Times New Roman"/>
          <w:sz w:val="24"/>
          <w:szCs w:val="24"/>
        </w:rPr>
        <w:t>. Anonymní dotazník vyplnil</w:t>
      </w:r>
      <w:r w:rsidR="007A1C72" w:rsidRPr="00C95866">
        <w:rPr>
          <w:rFonts w:ascii="Times New Roman" w:hAnsi="Times New Roman" w:cs="Times New Roman"/>
          <w:sz w:val="24"/>
          <w:szCs w:val="24"/>
        </w:rPr>
        <w:t>o celkem 35 žáků 1. – 5. ročníku.</w:t>
      </w:r>
      <w:r w:rsidR="00C95866">
        <w:rPr>
          <w:rFonts w:ascii="Times New Roman" w:hAnsi="Times New Roman" w:cs="Times New Roman"/>
          <w:sz w:val="24"/>
          <w:szCs w:val="24"/>
        </w:rPr>
        <w:t xml:space="preserve"> </w:t>
      </w:r>
      <w:r w:rsidR="00C240F4" w:rsidRPr="00C95866">
        <w:rPr>
          <w:rFonts w:ascii="Times New Roman" w:hAnsi="Times New Roman" w:cs="Times New Roman"/>
          <w:sz w:val="24"/>
          <w:szCs w:val="24"/>
        </w:rPr>
        <w:t>Výsledky</w:t>
      </w:r>
      <w:r w:rsidR="00C95866">
        <w:rPr>
          <w:rFonts w:ascii="Times New Roman" w:hAnsi="Times New Roman" w:cs="Times New Roman"/>
          <w:sz w:val="24"/>
          <w:szCs w:val="24"/>
        </w:rPr>
        <w:t xml:space="preserve"> </w:t>
      </w:r>
      <w:r w:rsidR="00C240F4" w:rsidRPr="00C95866">
        <w:rPr>
          <w:rFonts w:ascii="Times New Roman" w:hAnsi="Times New Roman" w:cs="Times New Roman"/>
          <w:sz w:val="24"/>
          <w:szCs w:val="24"/>
        </w:rPr>
        <w:t>viz. níže uvedené grafy.</w:t>
      </w:r>
    </w:p>
    <w:p w14:paraId="6CBCFC9C" w14:textId="77777777" w:rsidR="00C240F4" w:rsidRPr="00C95866" w:rsidRDefault="00CF10DB" w:rsidP="005C2FD1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C95866">
        <w:rPr>
          <w:noProof/>
          <w:lang w:eastAsia="cs-CZ"/>
        </w:rPr>
        <w:drawing>
          <wp:inline distT="0" distB="0" distL="0" distR="0" wp14:anchorId="4ED70983" wp14:editId="2A94C813">
            <wp:extent cx="5760720" cy="2425065"/>
            <wp:effectExtent l="0" t="0" r="0" b="0"/>
            <wp:docPr id="1292638784" name="Obrázek 1" descr="Graf odpovědí Formulářů. Název otázky: 1. Líbí se Ti prostředí naší školy? (třídy, chodby, tělocvična, vybavení). Počet odpovědí: 31 odpovědí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raf odpovědí Formulářů. Název otázky: 1. Líbí se Ti prostředí naší školy? (třídy, chodby, tělocvična, vybavení). Počet odpovědí: 31 odpovědí.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24250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933DFFD" w14:textId="77777777" w:rsidR="00C240F4" w:rsidRPr="00C95866" w:rsidRDefault="00C240F4" w:rsidP="005C2FD1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4624B55E" w14:textId="77777777" w:rsidR="00C240F4" w:rsidRPr="00C95866" w:rsidRDefault="00C240F4" w:rsidP="005C2FD1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094EA36E" w14:textId="77777777" w:rsidR="00CF10DB" w:rsidRPr="00C95866" w:rsidRDefault="00CF10DB" w:rsidP="005C2FD1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C95866">
        <w:rPr>
          <w:noProof/>
          <w:lang w:eastAsia="cs-CZ"/>
        </w:rPr>
        <w:drawing>
          <wp:inline distT="0" distB="0" distL="0" distR="0" wp14:anchorId="28CC4071" wp14:editId="3ED10A17">
            <wp:extent cx="5760720" cy="2425065"/>
            <wp:effectExtent l="0" t="0" r="0" b="0"/>
            <wp:docPr id="1098494104" name="Obrázek 2" descr="Graf odpovědí Formulářů. Název otázky: 2. Můžeš přijít za svými učiteli na radu, když máš nějaký problém?. Počet odpovědí: 31 odpovědí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Graf odpovědí Formulářů. Název otázky: 2. Můžeš přijít za svými učiteli na radu, když máš nějaký problém?. Počet odpovědí: 31 odpovědí.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24250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8E062FE" w14:textId="77777777" w:rsidR="00CF10DB" w:rsidRPr="00C95866" w:rsidRDefault="00CF10DB" w:rsidP="005C2FD1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C95866">
        <w:rPr>
          <w:noProof/>
          <w:lang w:eastAsia="cs-CZ"/>
        </w:rPr>
        <w:drawing>
          <wp:inline distT="0" distB="0" distL="0" distR="0" wp14:anchorId="747CE26E" wp14:editId="76077A23">
            <wp:extent cx="5760720" cy="2425065"/>
            <wp:effectExtent l="0" t="0" r="0" b="0"/>
            <wp:docPr id="1487969607" name="Obrázek 3" descr="Graf odpovědí Formulářů. Název otázky: 3. Můžeš se zeptat svých učitelů na něco, čemu nerozumíš?. Počet odpovědí: 31 odpovědí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Graf odpovědí Formulářů. Název otázky: 3. Můžeš se zeptat svých učitelů na něco, čemu nerozumíš?. Počet odpovědí: 31 odpovědí.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24250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3426E4F" w14:textId="77777777" w:rsidR="00CF10DB" w:rsidRPr="00C95866" w:rsidRDefault="00CF10DB" w:rsidP="005C2FD1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C95866">
        <w:rPr>
          <w:noProof/>
          <w:lang w:eastAsia="cs-CZ"/>
        </w:rPr>
        <w:drawing>
          <wp:inline distT="0" distB="0" distL="0" distR="0" wp14:anchorId="17E58B60" wp14:editId="5C20A2B0">
            <wp:extent cx="5760720" cy="2425065"/>
            <wp:effectExtent l="0" t="0" r="0" b="0"/>
            <wp:docPr id="986594894" name="Obrázek 4" descr="Graf odpovědí Formulářů. Název otázky: 4. Nedostáváš moc domácích úkolů?. Počet odpovědí: 31 odpovědí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Graf odpovědí Formulářů. Název otázky: 4. Nedostáváš moc domácích úkolů?. Počet odpovědí: 31 odpovědí.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24250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68EA3D7" w14:textId="77777777" w:rsidR="00CF10DB" w:rsidRPr="00C95866" w:rsidRDefault="00CF10DB" w:rsidP="005C2FD1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C95866">
        <w:rPr>
          <w:noProof/>
          <w:lang w:eastAsia="cs-CZ"/>
        </w:rPr>
        <w:lastRenderedPageBreak/>
        <w:drawing>
          <wp:inline distT="0" distB="0" distL="0" distR="0" wp14:anchorId="6B0E1858" wp14:editId="16C8E314">
            <wp:extent cx="5760720" cy="2425065"/>
            <wp:effectExtent l="0" t="0" r="0" b="0"/>
            <wp:docPr id="1153690367" name="Obrázek 5" descr="Graf odpovědí Formulářů. Název otázky: 5. Do nějaké školy chodit musíš. Jsi rád, že chodíš zrovna do školy v Oseku?. Počet odpovědí: 31 odpovědí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Graf odpovědí Formulářů. Název otázky: 5. Do nějaké školy chodit musíš. Jsi rád, že chodíš zrovna do školy v Oseku?. Počet odpovědí: 31 odpovědí.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24250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9305277" w14:textId="77777777" w:rsidR="00CF10DB" w:rsidRPr="00C95866" w:rsidRDefault="00CF10DB" w:rsidP="005C2FD1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C95866">
        <w:rPr>
          <w:noProof/>
          <w:lang w:eastAsia="cs-CZ"/>
        </w:rPr>
        <w:drawing>
          <wp:inline distT="0" distB="0" distL="0" distR="0" wp14:anchorId="33BC3A87" wp14:editId="571E12BA">
            <wp:extent cx="5760720" cy="2425065"/>
            <wp:effectExtent l="0" t="0" r="0" b="0"/>
            <wp:docPr id="1795082652" name="Obrázek 6" descr="Graf odpovědí Formulářů. Název otázky: 6. Jsou na tebe učitelé hodní?. Počet odpovědí: 31 odpovědí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Graf odpovědí Formulářů. Název otázky: 6. Jsou na tebe učitelé hodní?. Počet odpovědí: 31 odpovědí.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24250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DD84D2A" w14:textId="77777777" w:rsidR="00CF10DB" w:rsidRPr="00C95866" w:rsidRDefault="00CF10DB" w:rsidP="005C2FD1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C95866">
        <w:rPr>
          <w:noProof/>
          <w:lang w:eastAsia="cs-CZ"/>
        </w:rPr>
        <w:drawing>
          <wp:inline distT="0" distB="0" distL="0" distR="0" wp14:anchorId="37C14090" wp14:editId="0BD6A9BC">
            <wp:extent cx="5760720" cy="2425065"/>
            <wp:effectExtent l="0" t="0" r="0" b="0"/>
            <wp:docPr id="384818219" name="Obrázek 7" descr="Graf odpovědí Formulářů. Název otázky: 7. Jsou učitelé při hodnocení práce ve třídě spravedliví?. Počet odpovědí: 31 odpovědí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Graf odpovědí Formulářů. Název otázky: 7. Jsou učitelé při hodnocení práce ve třídě spravedliví?. Počet odpovědí: 31 odpovědí."/>
                    <pic:cNvPicPr>
                      <a:picLocks noChangeAspect="1" noChangeArrowheads="1"/>
                    </pic:cNvPicPr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24250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E150500" w14:textId="77777777" w:rsidR="00C240F4" w:rsidRPr="00C95866" w:rsidRDefault="00C240F4" w:rsidP="005C2FD1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576D8214" w14:textId="77777777" w:rsidR="00CF10DB" w:rsidRPr="00C95866" w:rsidRDefault="00CF10DB" w:rsidP="005C2FD1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C95866">
        <w:rPr>
          <w:noProof/>
          <w:lang w:eastAsia="cs-CZ"/>
        </w:rPr>
        <w:lastRenderedPageBreak/>
        <w:drawing>
          <wp:inline distT="0" distB="0" distL="0" distR="0" wp14:anchorId="453A4778" wp14:editId="67D4ACF2">
            <wp:extent cx="5760720" cy="2425065"/>
            <wp:effectExtent l="0" t="0" r="0" b="0"/>
            <wp:docPr id="375710859" name="Obrázek 8" descr="Graf odpovědí Formulářů. Název otázky: 8. Jaká jsou jídla v naší školní jídelně?. Počet odpovědí: 31 odpovědí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Graf odpovědí Formulářů. Název otázky: 8. Jaká jsou jídla v naší školní jídelně?. Počet odpovědí: 31 odpovědí."/>
                    <pic:cNvPicPr>
                      <a:picLocks noChangeAspect="1" noChangeArrowheads="1"/>
                    </pic:cNvPicPr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24250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F241222" w14:textId="77777777" w:rsidR="00CF10DB" w:rsidRPr="00C95866" w:rsidRDefault="00CF10DB" w:rsidP="005C2FD1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C95866">
        <w:rPr>
          <w:noProof/>
          <w:lang w:eastAsia="cs-CZ"/>
        </w:rPr>
        <w:drawing>
          <wp:inline distT="0" distB="0" distL="0" distR="0" wp14:anchorId="64FB9E66" wp14:editId="23F88AC5">
            <wp:extent cx="5760720" cy="2425065"/>
            <wp:effectExtent l="0" t="0" r="0" b="0"/>
            <wp:docPr id="1738204856" name="Obrázek 9" descr="Graf odpovědí Formulářů. Název otázky: 9. Těšíš se do školy?. Počet odpovědí: 31 odpovědí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Graf odpovědí Formulářů. Název otázky: 9. Těšíš se do školy?. Počet odpovědí: 31 odpovědí."/>
                    <pic:cNvPicPr>
                      <a:picLocks noChangeAspect="1" noChangeArrowheads="1"/>
                    </pic:cNvPicPr>
                  </pic:nvPicPr>
                  <pic:blipFill>
                    <a:blip r:embed="rId2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24250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5D86629" w14:textId="77777777" w:rsidR="00CF10DB" w:rsidRPr="00C95866" w:rsidRDefault="00CF10DB" w:rsidP="005C2FD1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C95866">
        <w:rPr>
          <w:noProof/>
          <w:lang w:eastAsia="cs-CZ"/>
        </w:rPr>
        <w:drawing>
          <wp:inline distT="0" distB="0" distL="0" distR="0" wp14:anchorId="10F067A2" wp14:editId="71C470F0">
            <wp:extent cx="5760720" cy="2425065"/>
            <wp:effectExtent l="0" t="0" r="0" b="0"/>
            <wp:docPr id="236816882" name="Obrázek 10" descr="Graf odpovědí Formulářů. Název otázky: 10. Jak si rozumíš se spolužáky?. Počet odpovědí: 31 odpovědí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Graf odpovědí Formulářů. Název otázky: 10. Jak si rozumíš se spolužáky?. Počet odpovědí: 31 odpovědí."/>
                    <pic:cNvPicPr>
                      <a:picLocks noChangeAspect="1" noChangeArrowheads="1"/>
                    </pic:cNvPicPr>
                  </pic:nvPicPr>
                  <pic:blipFill>
                    <a:blip r:embed="rId2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24250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9D41B7F" w14:textId="77777777" w:rsidR="00CF10DB" w:rsidRPr="00C95866" w:rsidRDefault="00CF10DB" w:rsidP="005C2FD1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C95866">
        <w:rPr>
          <w:noProof/>
          <w:lang w:eastAsia="cs-CZ"/>
        </w:rPr>
        <w:lastRenderedPageBreak/>
        <w:drawing>
          <wp:inline distT="0" distB="0" distL="0" distR="0" wp14:anchorId="182DA525" wp14:editId="2A253CF5">
            <wp:extent cx="5760720" cy="2425065"/>
            <wp:effectExtent l="0" t="0" r="0" b="0"/>
            <wp:docPr id="1683421683" name="Obrázek 11" descr="Graf odpovědí Formulářů. Název otázky: 11. Je ve škole na výběr dostatek zájmových kroužků?. Počet odpovědí: 31 odpovědí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 descr="Graf odpovědí Formulářů. Název otázky: 11. Je ve škole na výběr dostatek zájmových kroužků?. Počet odpovědí: 31 odpovědí."/>
                    <pic:cNvPicPr>
                      <a:picLocks noChangeAspect="1" noChangeArrowheads="1"/>
                    </pic:cNvPicPr>
                  </pic:nvPicPr>
                  <pic:blipFill>
                    <a:blip r:embed="rId2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24250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92FA07D" w14:textId="77777777" w:rsidR="00C240F4" w:rsidRPr="00C95866" w:rsidRDefault="00C240F4" w:rsidP="005C2FD1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332CD4F2" w14:textId="77777777" w:rsidR="00C240F4" w:rsidRPr="00C95866" w:rsidRDefault="00F947B3" w:rsidP="005C2FD1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C95866">
        <w:rPr>
          <w:rFonts w:ascii="Times New Roman" w:hAnsi="Times New Roman" w:cs="Times New Roman"/>
          <w:sz w:val="24"/>
          <w:szCs w:val="24"/>
        </w:rPr>
        <w:t xml:space="preserve">      Z výsledků tohoto dotazníkového šetření vyplývá, že žáci jsou vesměs s naší školou spokojeni a nemají v kolektivu potíže. Ačkoliv byly dotazníky anonymní, dokážeme přiřadit odpovědi k příslušnému ročníku – všechny negativní odpovědi na otázku „Těšíš se do školy?“ se objevily ve</w:t>
      </w:r>
      <w:r w:rsidR="00CF10DB" w:rsidRPr="00C95866">
        <w:rPr>
          <w:rFonts w:ascii="Times New Roman" w:hAnsi="Times New Roman" w:cs="Times New Roman"/>
          <w:sz w:val="24"/>
          <w:szCs w:val="24"/>
        </w:rPr>
        <w:t xml:space="preserve"> druhém</w:t>
      </w:r>
      <w:r w:rsidRPr="00C95866">
        <w:rPr>
          <w:rFonts w:ascii="Times New Roman" w:hAnsi="Times New Roman" w:cs="Times New Roman"/>
          <w:sz w:val="24"/>
          <w:szCs w:val="24"/>
        </w:rPr>
        <w:t xml:space="preserve"> ročníku. Můžeme vyvozovat, že je to způsobeno</w:t>
      </w:r>
      <w:r w:rsidR="00CF10DB" w:rsidRPr="00C95866">
        <w:rPr>
          <w:rFonts w:ascii="Times New Roman" w:hAnsi="Times New Roman" w:cs="Times New Roman"/>
          <w:sz w:val="24"/>
          <w:szCs w:val="24"/>
        </w:rPr>
        <w:t xml:space="preserve"> situací ve třídě (velký počet žáků, zhoršené vztahy mezi žáky, potíže s chováním u některých žáků)</w:t>
      </w:r>
      <w:r w:rsidRPr="00C95866">
        <w:rPr>
          <w:rFonts w:ascii="Times New Roman" w:hAnsi="Times New Roman" w:cs="Times New Roman"/>
          <w:sz w:val="24"/>
          <w:szCs w:val="24"/>
        </w:rPr>
        <w:t>.</w:t>
      </w:r>
      <w:r w:rsidR="00CF10DB" w:rsidRPr="00C95866">
        <w:rPr>
          <w:rFonts w:ascii="Times New Roman" w:hAnsi="Times New Roman" w:cs="Times New Roman"/>
          <w:sz w:val="24"/>
          <w:szCs w:val="24"/>
        </w:rPr>
        <w:t xml:space="preserve"> Situaci ve všech ročnících škola neustále monitoruje a spolupracuje s rodiči.</w:t>
      </w:r>
    </w:p>
    <w:p w14:paraId="59F2135E" w14:textId="77777777" w:rsidR="00F947B3" w:rsidRPr="00C95866" w:rsidRDefault="00F947B3" w:rsidP="005C2FD1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36DDD39E" w14:textId="77777777" w:rsidR="00C240F4" w:rsidRPr="00C95866" w:rsidRDefault="00C240F4" w:rsidP="005C2FD1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770C1F66" w14:textId="77777777" w:rsidR="006C28E5" w:rsidRPr="00C95866" w:rsidRDefault="007B1E97" w:rsidP="00952049">
      <w:pPr>
        <w:pStyle w:val="Nadpis1"/>
        <w:spacing w:before="0" w:line="360" w:lineRule="auto"/>
        <w:rPr>
          <w:rFonts w:ascii="Times New Roman" w:hAnsi="Times New Roman" w:cs="Times New Roman"/>
          <w:color w:val="auto"/>
          <w:sz w:val="32"/>
          <w:szCs w:val="32"/>
          <w:lang w:val="cs-CZ"/>
        </w:rPr>
      </w:pPr>
      <w:r w:rsidRPr="00C95866">
        <w:rPr>
          <w:rFonts w:ascii="Times New Roman" w:hAnsi="Times New Roman" w:cs="Times New Roman"/>
          <w:color w:val="auto"/>
          <w:sz w:val="32"/>
          <w:szCs w:val="32"/>
          <w:lang w:val="cs-CZ"/>
        </w:rPr>
        <w:t>Krátkodobé cíle zaměřené na rodiče a veřejnost</w:t>
      </w:r>
    </w:p>
    <w:p w14:paraId="271D8571" w14:textId="77777777" w:rsidR="00952049" w:rsidRPr="00C95866" w:rsidRDefault="00952049" w:rsidP="00952049"/>
    <w:p w14:paraId="3294FD6B" w14:textId="0AEE5725" w:rsidR="00B6494D" w:rsidRPr="00C95866" w:rsidRDefault="008D3206" w:rsidP="00375BFC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C95866">
        <w:rPr>
          <w:rFonts w:ascii="Times New Roman" w:hAnsi="Times New Roman" w:cs="Times New Roman"/>
          <w:sz w:val="24"/>
          <w:szCs w:val="24"/>
        </w:rPr>
        <w:t xml:space="preserve">V letošním roce se podařilo uskutečnit </w:t>
      </w:r>
      <w:r w:rsidR="00375BFC" w:rsidRPr="00C95866">
        <w:rPr>
          <w:rFonts w:ascii="Times New Roman" w:hAnsi="Times New Roman" w:cs="Times New Roman"/>
          <w:sz w:val="24"/>
          <w:szCs w:val="24"/>
        </w:rPr>
        <w:t xml:space="preserve">téměř </w:t>
      </w:r>
      <w:r w:rsidRPr="00C95866">
        <w:rPr>
          <w:rFonts w:ascii="Times New Roman" w:hAnsi="Times New Roman" w:cs="Times New Roman"/>
          <w:sz w:val="24"/>
          <w:szCs w:val="24"/>
        </w:rPr>
        <w:t>všechny naplánované aktivity cílené na rodiče</w:t>
      </w:r>
      <w:r w:rsidR="002254BA" w:rsidRPr="00C95866">
        <w:rPr>
          <w:rFonts w:ascii="Times New Roman" w:hAnsi="Times New Roman" w:cs="Times New Roman"/>
          <w:sz w:val="24"/>
          <w:szCs w:val="24"/>
        </w:rPr>
        <w:t xml:space="preserve">. Ačkoliv se dosud nepodařilo obnovit </w:t>
      </w:r>
      <w:r w:rsidR="00375BFC" w:rsidRPr="00C95866">
        <w:rPr>
          <w:rFonts w:ascii="Times New Roman" w:hAnsi="Times New Roman" w:cs="Times New Roman"/>
          <w:sz w:val="24"/>
          <w:szCs w:val="24"/>
        </w:rPr>
        <w:t>činnost klubu Babinec</w:t>
      </w:r>
      <w:r w:rsidR="002254BA" w:rsidRPr="00C95866">
        <w:rPr>
          <w:rFonts w:ascii="Times New Roman" w:hAnsi="Times New Roman" w:cs="Times New Roman"/>
          <w:sz w:val="24"/>
          <w:szCs w:val="24"/>
        </w:rPr>
        <w:t>, škola spolupracuje mnohem častěji s rodiči při přípravě vánočního a jarního jarmarku v rámci vystoupení žáků na osecké návsi</w:t>
      </w:r>
      <w:r w:rsidR="00375BFC" w:rsidRPr="00C95866">
        <w:rPr>
          <w:rFonts w:ascii="Times New Roman" w:hAnsi="Times New Roman" w:cs="Times New Roman"/>
          <w:sz w:val="24"/>
          <w:szCs w:val="24"/>
        </w:rPr>
        <w:t xml:space="preserve">. </w:t>
      </w:r>
      <w:r w:rsidRPr="00C95866">
        <w:rPr>
          <w:rFonts w:ascii="Times New Roman" w:hAnsi="Times New Roman" w:cs="Times New Roman"/>
          <w:sz w:val="24"/>
          <w:szCs w:val="24"/>
        </w:rPr>
        <w:t xml:space="preserve">Škola dále pracovala na zlepšení komunikace a informovanosti zákonných zástupců – </w:t>
      </w:r>
      <w:r w:rsidR="002254BA" w:rsidRPr="00C95866">
        <w:rPr>
          <w:rFonts w:ascii="Times New Roman" w:hAnsi="Times New Roman" w:cs="Times New Roman"/>
          <w:sz w:val="24"/>
          <w:szCs w:val="24"/>
        </w:rPr>
        <w:t>webové stránky fungují</w:t>
      </w:r>
      <w:r w:rsidR="00CF10DB" w:rsidRPr="00C95866">
        <w:rPr>
          <w:rFonts w:ascii="Times New Roman" w:hAnsi="Times New Roman" w:cs="Times New Roman"/>
          <w:sz w:val="24"/>
          <w:szCs w:val="24"/>
        </w:rPr>
        <w:t xml:space="preserve">. V letošním </w:t>
      </w:r>
      <w:r w:rsidR="00C95866" w:rsidRPr="00C95866">
        <w:rPr>
          <w:rFonts w:ascii="Times New Roman" w:hAnsi="Times New Roman" w:cs="Times New Roman"/>
          <w:sz w:val="24"/>
          <w:szCs w:val="24"/>
        </w:rPr>
        <w:t xml:space="preserve">roce </w:t>
      </w:r>
      <w:r w:rsidR="00CF10DB" w:rsidRPr="00C95866">
        <w:rPr>
          <w:rFonts w:ascii="Times New Roman" w:hAnsi="Times New Roman" w:cs="Times New Roman"/>
          <w:sz w:val="24"/>
          <w:szCs w:val="24"/>
        </w:rPr>
        <w:t>přešla škola na systém Bakaláři, a tak se veškerá komunikace s rodiči uskutečňuje právě přes aplikaci Bakaláři. V několika výjimečných případech (rodiče nechtějí, aby jejich komunikaci viděl jejich partner nebo neumí dostatečně česky) komunikují třídní učitelky nebo vedení školy s rodičem e-mailem, osobně nebo telefonicky.</w:t>
      </w:r>
      <w:r w:rsidR="002254BA" w:rsidRPr="00C95866">
        <w:rPr>
          <w:rFonts w:ascii="Times New Roman" w:hAnsi="Times New Roman" w:cs="Times New Roman"/>
          <w:sz w:val="24"/>
          <w:szCs w:val="24"/>
        </w:rPr>
        <w:t xml:space="preserve"> Mateřská škola </w:t>
      </w:r>
      <w:r w:rsidR="00CF10DB" w:rsidRPr="00C95866">
        <w:rPr>
          <w:rFonts w:ascii="Times New Roman" w:hAnsi="Times New Roman" w:cs="Times New Roman"/>
          <w:sz w:val="24"/>
          <w:szCs w:val="24"/>
        </w:rPr>
        <w:t xml:space="preserve">úspěšně přešla na </w:t>
      </w:r>
      <w:r w:rsidR="002254BA" w:rsidRPr="00C95866">
        <w:rPr>
          <w:rFonts w:ascii="Times New Roman" w:hAnsi="Times New Roman" w:cs="Times New Roman"/>
          <w:sz w:val="24"/>
          <w:szCs w:val="24"/>
        </w:rPr>
        <w:t xml:space="preserve">informační aplikaci </w:t>
      </w:r>
      <w:proofErr w:type="spellStart"/>
      <w:r w:rsidR="002254BA" w:rsidRPr="00C95866">
        <w:rPr>
          <w:rFonts w:ascii="Times New Roman" w:hAnsi="Times New Roman" w:cs="Times New Roman"/>
          <w:sz w:val="24"/>
          <w:szCs w:val="24"/>
        </w:rPr>
        <w:t>Twigsee</w:t>
      </w:r>
      <w:proofErr w:type="spellEnd"/>
      <w:r w:rsidR="002254BA" w:rsidRPr="00C95866">
        <w:rPr>
          <w:rFonts w:ascii="Times New Roman" w:hAnsi="Times New Roman" w:cs="Times New Roman"/>
          <w:sz w:val="24"/>
          <w:szCs w:val="24"/>
        </w:rPr>
        <w:t xml:space="preserve">. </w:t>
      </w:r>
      <w:r w:rsidR="00B6494D" w:rsidRPr="00C95866">
        <w:rPr>
          <w:rFonts w:ascii="Times New Roman" w:hAnsi="Times New Roman" w:cs="Times New Roman"/>
          <w:sz w:val="24"/>
          <w:szCs w:val="24"/>
        </w:rPr>
        <w:t xml:space="preserve">I nadále používá škola platformu Google </w:t>
      </w:r>
      <w:proofErr w:type="spellStart"/>
      <w:r w:rsidR="00B6494D" w:rsidRPr="00C95866">
        <w:rPr>
          <w:rFonts w:ascii="Times New Roman" w:hAnsi="Times New Roman" w:cs="Times New Roman"/>
          <w:sz w:val="24"/>
          <w:szCs w:val="24"/>
        </w:rPr>
        <w:t>Workspace</w:t>
      </w:r>
      <w:proofErr w:type="spellEnd"/>
      <w:r w:rsidR="00B6494D" w:rsidRPr="00C95866">
        <w:rPr>
          <w:rFonts w:ascii="Times New Roman" w:hAnsi="Times New Roman" w:cs="Times New Roman"/>
          <w:sz w:val="24"/>
          <w:szCs w:val="24"/>
        </w:rPr>
        <w:t>, díky níž jsou učitelé v kontaktu s žáky, kteří nemohou ze zdravotních důvodů být přítomni ve škole. Platformu také využíváme při výuce</w:t>
      </w:r>
      <w:r w:rsidR="00CF10DB" w:rsidRPr="00C95866">
        <w:rPr>
          <w:rFonts w:ascii="Times New Roman" w:hAnsi="Times New Roman" w:cs="Times New Roman"/>
          <w:sz w:val="24"/>
          <w:szCs w:val="24"/>
        </w:rPr>
        <w:t xml:space="preserve"> a jsme díky ní připraveni i pro případ distanční výuky.</w:t>
      </w:r>
    </w:p>
    <w:p w14:paraId="18CAC2A6" w14:textId="77777777" w:rsidR="00B6494D" w:rsidRPr="00C95866" w:rsidRDefault="00B6494D" w:rsidP="008D3206">
      <w:pPr>
        <w:spacing w:after="0" w:line="360" w:lineRule="auto"/>
        <w:ind w:left="432"/>
        <w:rPr>
          <w:rFonts w:ascii="Times New Roman" w:hAnsi="Times New Roman" w:cs="Times New Roman"/>
          <w:sz w:val="24"/>
          <w:szCs w:val="24"/>
        </w:rPr>
      </w:pPr>
    </w:p>
    <w:p w14:paraId="359A0670" w14:textId="77777777" w:rsidR="00CF10DB" w:rsidRPr="00C95866" w:rsidRDefault="00CF10DB" w:rsidP="0025184A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C95866">
        <w:rPr>
          <w:rFonts w:ascii="Times New Roman" w:hAnsi="Times New Roman" w:cs="Times New Roman"/>
          <w:sz w:val="24"/>
          <w:szCs w:val="24"/>
        </w:rPr>
        <w:lastRenderedPageBreak/>
        <w:t xml:space="preserve">V letošním roce škola také změnila formu třídních schůzek na tzv. tripartity. Nikdo z rodičů neměl vůči této změně výhrady. Naopak </w:t>
      </w:r>
      <w:r w:rsidR="001A1B93" w:rsidRPr="00C95866">
        <w:rPr>
          <w:rFonts w:ascii="Times New Roman" w:hAnsi="Times New Roman" w:cs="Times New Roman"/>
          <w:sz w:val="24"/>
          <w:szCs w:val="24"/>
        </w:rPr>
        <w:t>všichni přivítali možnost zapojit do hodnocení průběhu vzdělávání i své děti. Kromě tripartit mohou rodiče kdykoliv po předchozí domluvě navštívit vedení školy nebo kteroukoliv z učitelek k případné konzultaci. U rodičů žáků s potížemi s chováním se osvědčily častější konzultace a pravidelné zasílání informací o vývoji situace.</w:t>
      </w:r>
    </w:p>
    <w:p w14:paraId="70F5D000" w14:textId="77777777" w:rsidR="00CF10DB" w:rsidRPr="00C95866" w:rsidRDefault="00CF10DB" w:rsidP="0025184A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21397D9F" w14:textId="277F22B0" w:rsidR="001A1B93" w:rsidRPr="00C95866" w:rsidRDefault="001A1B93" w:rsidP="0025184A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C95866">
        <w:rPr>
          <w:rFonts w:ascii="Times New Roman" w:hAnsi="Times New Roman" w:cs="Times New Roman"/>
          <w:sz w:val="24"/>
          <w:szCs w:val="24"/>
        </w:rPr>
        <w:t xml:space="preserve">      Škola si uvědomuje potíže s dopravní situací v okolí školy, a tak se zapojila do podzimní výzvy Pěšky do školy. </w:t>
      </w:r>
      <w:r w:rsidR="00C95866" w:rsidRPr="00C95866">
        <w:rPr>
          <w:rFonts w:ascii="Times New Roman" w:hAnsi="Times New Roman" w:cs="Times New Roman"/>
          <w:sz w:val="24"/>
          <w:szCs w:val="24"/>
        </w:rPr>
        <w:t>Počet</w:t>
      </w:r>
      <w:r w:rsidRPr="00C95866">
        <w:rPr>
          <w:rFonts w:ascii="Times New Roman" w:hAnsi="Times New Roman" w:cs="Times New Roman"/>
          <w:sz w:val="24"/>
          <w:szCs w:val="24"/>
        </w:rPr>
        <w:t xml:space="preserve"> rodičů, kteří by své dítě vozili do školy autem se snižuje. Děti chodí do školy pěšky, případně jezdí na kolech a koloběžkách, a jelikož již v loňském roce škola instalovala u hlavního vchodu stojan na kola, mají k tomu vhodné podmínky. Vyskytují se však stále žáci, kteří nedodržují bezpečnostní opatření (přilba, odrazky</w:t>
      </w:r>
      <w:r w:rsidR="00394007" w:rsidRPr="00C95866">
        <w:rPr>
          <w:rFonts w:ascii="Times New Roman" w:hAnsi="Times New Roman" w:cs="Times New Roman"/>
          <w:sz w:val="24"/>
          <w:szCs w:val="24"/>
        </w:rPr>
        <w:t>, jezdí bez doprovodu</w:t>
      </w:r>
      <w:r w:rsidRPr="00C95866">
        <w:rPr>
          <w:rFonts w:ascii="Times New Roman" w:hAnsi="Times New Roman" w:cs="Times New Roman"/>
          <w:sz w:val="24"/>
          <w:szCs w:val="24"/>
        </w:rPr>
        <w:t>…), a z toho důvodu je třeba nadále vzdělávat žáky i jejich rodiče.</w:t>
      </w:r>
    </w:p>
    <w:p w14:paraId="35950CB6" w14:textId="77777777" w:rsidR="00C17370" w:rsidRPr="00C95866" w:rsidRDefault="00C17370" w:rsidP="0025184A">
      <w:pPr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321574B0" w14:textId="77777777" w:rsidR="006C28E5" w:rsidRPr="00C95866" w:rsidRDefault="008B4DA1" w:rsidP="00952049">
      <w:pPr>
        <w:pStyle w:val="Nadpis1"/>
        <w:spacing w:before="0" w:line="360" w:lineRule="auto"/>
        <w:rPr>
          <w:rFonts w:ascii="Times New Roman" w:hAnsi="Times New Roman" w:cs="Times New Roman"/>
          <w:color w:val="auto"/>
          <w:sz w:val="32"/>
          <w:szCs w:val="32"/>
          <w:lang w:val="cs-CZ"/>
        </w:rPr>
      </w:pPr>
      <w:r w:rsidRPr="00C95866">
        <w:rPr>
          <w:rFonts w:ascii="Times New Roman" w:hAnsi="Times New Roman" w:cs="Times New Roman"/>
          <w:color w:val="auto"/>
          <w:sz w:val="32"/>
          <w:szCs w:val="32"/>
          <w:lang w:val="cs-CZ"/>
        </w:rPr>
        <w:t>Krátkodobé cíle zaměřené na zaměstnance školy</w:t>
      </w:r>
    </w:p>
    <w:p w14:paraId="7C2A6438" w14:textId="77777777" w:rsidR="00952049" w:rsidRPr="00C95866" w:rsidRDefault="00952049" w:rsidP="00952049"/>
    <w:p w14:paraId="0153A1D9" w14:textId="77777777" w:rsidR="008B4DA1" w:rsidRPr="00C95866" w:rsidRDefault="008B4DA1" w:rsidP="00952049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C95866">
        <w:rPr>
          <w:rFonts w:ascii="Times New Roman" w:hAnsi="Times New Roman" w:cs="Times New Roman"/>
          <w:sz w:val="24"/>
          <w:szCs w:val="24"/>
        </w:rPr>
        <w:t xml:space="preserve">      Všichni zaměstnanci školy byli na začátku školního roku seznámeni s preventivním programem. </w:t>
      </w:r>
      <w:r w:rsidR="00E8681E" w:rsidRPr="00C95866">
        <w:rPr>
          <w:rFonts w:ascii="Times New Roman" w:hAnsi="Times New Roman" w:cs="Times New Roman"/>
          <w:sz w:val="24"/>
          <w:szCs w:val="24"/>
        </w:rPr>
        <w:t xml:space="preserve">Vedení školy se proškolilo v oblasti tzv. </w:t>
      </w:r>
      <w:proofErr w:type="spellStart"/>
      <w:r w:rsidR="00E8681E" w:rsidRPr="00C95866">
        <w:rPr>
          <w:rFonts w:ascii="Times New Roman" w:hAnsi="Times New Roman" w:cs="Times New Roman"/>
          <w:sz w:val="24"/>
          <w:szCs w:val="24"/>
        </w:rPr>
        <w:t>wellbeingu</w:t>
      </w:r>
      <w:proofErr w:type="spellEnd"/>
      <w:r w:rsidR="00E8681E" w:rsidRPr="00C95866">
        <w:rPr>
          <w:rFonts w:ascii="Times New Roman" w:hAnsi="Times New Roman" w:cs="Times New Roman"/>
          <w:sz w:val="24"/>
          <w:szCs w:val="24"/>
        </w:rPr>
        <w:t>.</w:t>
      </w:r>
    </w:p>
    <w:p w14:paraId="0074ABB9" w14:textId="77777777" w:rsidR="00F62D8F" w:rsidRPr="00C95866" w:rsidRDefault="00F62D8F" w:rsidP="00952049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16EC79EE" w14:textId="77777777" w:rsidR="00F4117D" w:rsidRPr="00C95866" w:rsidRDefault="00F4117D" w:rsidP="00952049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090E5466" w14:textId="77777777" w:rsidR="00F4117D" w:rsidRPr="00C95866" w:rsidRDefault="00F4117D" w:rsidP="00952049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05C88957" w14:textId="77777777" w:rsidR="00952049" w:rsidRPr="00C95866" w:rsidRDefault="00952049" w:rsidP="00952049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794973E1" w14:textId="77777777" w:rsidR="00107A1C" w:rsidRPr="00C95866" w:rsidRDefault="00107A1C" w:rsidP="00952049">
      <w:pPr>
        <w:pStyle w:val="Nadpis1"/>
        <w:spacing w:before="0" w:line="360" w:lineRule="auto"/>
        <w:rPr>
          <w:rFonts w:ascii="Times New Roman" w:hAnsi="Times New Roman" w:cs="Times New Roman"/>
          <w:color w:val="auto"/>
          <w:sz w:val="32"/>
          <w:szCs w:val="32"/>
          <w:lang w:val="cs-CZ"/>
        </w:rPr>
      </w:pPr>
      <w:r w:rsidRPr="00C95866">
        <w:rPr>
          <w:rFonts w:ascii="Times New Roman" w:hAnsi="Times New Roman" w:cs="Times New Roman"/>
          <w:color w:val="auto"/>
          <w:sz w:val="32"/>
          <w:szCs w:val="32"/>
          <w:lang w:val="cs-CZ"/>
        </w:rPr>
        <w:t>Závěr</w:t>
      </w:r>
    </w:p>
    <w:p w14:paraId="11EF79D0" w14:textId="77777777" w:rsidR="00952049" w:rsidRPr="00C95866" w:rsidRDefault="00952049" w:rsidP="00952049"/>
    <w:p w14:paraId="2B20CE32" w14:textId="77777777" w:rsidR="00107A1C" w:rsidRPr="00C95866" w:rsidRDefault="00065FBD" w:rsidP="00952049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C95866">
        <w:rPr>
          <w:rFonts w:ascii="Times New Roman" w:hAnsi="Times New Roman" w:cs="Times New Roman"/>
          <w:sz w:val="24"/>
          <w:szCs w:val="24"/>
        </w:rPr>
        <w:t>V oblasti rizikového chování jsme se potýkali zejména s</w:t>
      </w:r>
      <w:r w:rsidR="00845AC1" w:rsidRPr="00C95866">
        <w:rPr>
          <w:rFonts w:ascii="Times New Roman" w:hAnsi="Times New Roman" w:cs="Times New Roman"/>
          <w:sz w:val="24"/>
          <w:szCs w:val="24"/>
        </w:rPr>
        <w:t> </w:t>
      </w:r>
      <w:r w:rsidRPr="00C95866">
        <w:rPr>
          <w:rFonts w:ascii="Times New Roman" w:hAnsi="Times New Roman" w:cs="Times New Roman"/>
          <w:sz w:val="24"/>
          <w:szCs w:val="24"/>
        </w:rPr>
        <w:t>problém</w:t>
      </w:r>
      <w:r w:rsidR="00845AC1" w:rsidRPr="00C95866">
        <w:rPr>
          <w:rFonts w:ascii="Times New Roman" w:hAnsi="Times New Roman" w:cs="Times New Roman"/>
          <w:sz w:val="24"/>
          <w:szCs w:val="24"/>
        </w:rPr>
        <w:t>y s chováním.</w:t>
      </w:r>
      <w:r w:rsidRPr="00C95866">
        <w:rPr>
          <w:rFonts w:ascii="Times New Roman" w:hAnsi="Times New Roman" w:cs="Times New Roman"/>
          <w:sz w:val="24"/>
          <w:szCs w:val="24"/>
        </w:rPr>
        <w:t xml:space="preserve"> Osvědčilo se společné jednání vyučujících, rodičů, žáků a ředitelky školy a společná snaha o nápravu.</w:t>
      </w:r>
    </w:p>
    <w:p w14:paraId="24931F65" w14:textId="5D7F2E3B" w:rsidR="003B4D6D" w:rsidRPr="00C95866" w:rsidRDefault="00F947B3" w:rsidP="00952049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C95866">
        <w:rPr>
          <w:rFonts w:ascii="Times New Roman" w:hAnsi="Times New Roman" w:cs="Times New Roman"/>
          <w:sz w:val="24"/>
          <w:szCs w:val="24"/>
        </w:rPr>
        <w:t>P</w:t>
      </w:r>
      <w:r w:rsidR="003B4D6D" w:rsidRPr="00C95866">
        <w:rPr>
          <w:rFonts w:ascii="Times New Roman" w:hAnsi="Times New Roman" w:cs="Times New Roman"/>
          <w:sz w:val="24"/>
          <w:szCs w:val="24"/>
        </w:rPr>
        <w:t>reventivní plán byl v tomto školním roce realizován</w:t>
      </w:r>
      <w:r w:rsidR="00C95866">
        <w:rPr>
          <w:rFonts w:ascii="Times New Roman" w:hAnsi="Times New Roman" w:cs="Times New Roman"/>
          <w:sz w:val="24"/>
          <w:szCs w:val="24"/>
        </w:rPr>
        <w:t xml:space="preserve"> </w:t>
      </w:r>
      <w:r w:rsidR="003B4D6D" w:rsidRPr="00C95866">
        <w:rPr>
          <w:rFonts w:ascii="Times New Roman" w:hAnsi="Times New Roman" w:cs="Times New Roman"/>
          <w:sz w:val="24"/>
          <w:szCs w:val="24"/>
        </w:rPr>
        <w:t xml:space="preserve">– </w:t>
      </w:r>
      <w:r w:rsidR="00845AC1" w:rsidRPr="00C95866">
        <w:rPr>
          <w:rFonts w:ascii="Times New Roman" w:hAnsi="Times New Roman" w:cs="Times New Roman"/>
          <w:sz w:val="24"/>
          <w:szCs w:val="24"/>
        </w:rPr>
        <w:t xml:space="preserve">pokud nebylo možné zjednat externí organizaci, byla preventivní aktivita uskutečněna v průběhu výuky (třídní učitelka, metodik prevence). </w:t>
      </w:r>
      <w:r w:rsidR="00215D07" w:rsidRPr="00C95866">
        <w:rPr>
          <w:rFonts w:ascii="Times New Roman" w:hAnsi="Times New Roman" w:cs="Times New Roman"/>
          <w:sz w:val="24"/>
          <w:szCs w:val="24"/>
        </w:rPr>
        <w:t xml:space="preserve">V </w:t>
      </w:r>
      <w:r w:rsidR="003B4D6D" w:rsidRPr="00C95866">
        <w:rPr>
          <w:rFonts w:ascii="Times New Roman" w:hAnsi="Times New Roman" w:cs="Times New Roman"/>
          <w:sz w:val="24"/>
          <w:szCs w:val="24"/>
        </w:rPr>
        <w:t xml:space="preserve">tomto období vyvstala značná potřeba věnovat se </w:t>
      </w:r>
      <w:r w:rsidR="00215D07" w:rsidRPr="00C95866">
        <w:rPr>
          <w:rFonts w:ascii="Times New Roman" w:hAnsi="Times New Roman" w:cs="Times New Roman"/>
          <w:sz w:val="24"/>
          <w:szCs w:val="24"/>
        </w:rPr>
        <w:t>vztahům mezi žáky a jejich psychické pohodě</w:t>
      </w:r>
      <w:r w:rsidR="003B4D6D" w:rsidRPr="00C95866">
        <w:rPr>
          <w:rFonts w:ascii="Times New Roman" w:hAnsi="Times New Roman" w:cs="Times New Roman"/>
          <w:sz w:val="24"/>
          <w:szCs w:val="24"/>
        </w:rPr>
        <w:t xml:space="preserve">, na což se třídní učitelky zaměřily a budou se zaměřovat i v dalších letech. </w:t>
      </w:r>
    </w:p>
    <w:p w14:paraId="3B282741" w14:textId="77777777" w:rsidR="003B4D6D" w:rsidRPr="00C95866" w:rsidRDefault="003B4D6D" w:rsidP="00952049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C95866">
        <w:rPr>
          <w:rFonts w:ascii="Times New Roman" w:hAnsi="Times New Roman" w:cs="Times New Roman"/>
          <w:sz w:val="24"/>
          <w:szCs w:val="24"/>
        </w:rPr>
        <w:t xml:space="preserve">      V průběhu celého školního roku jsme se na naší škole snažili:</w:t>
      </w:r>
    </w:p>
    <w:p w14:paraId="0E76BFFC" w14:textId="77777777" w:rsidR="00952049" w:rsidRPr="00C95866" w:rsidRDefault="00952049" w:rsidP="00952049">
      <w:pPr>
        <w:pStyle w:val="Odstavecseseznamem"/>
        <w:numPr>
          <w:ilvl w:val="0"/>
          <w:numId w:val="3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C95866">
        <w:rPr>
          <w:rFonts w:ascii="Times New Roman" w:hAnsi="Times New Roman" w:cs="Times New Roman"/>
          <w:sz w:val="24"/>
          <w:szCs w:val="24"/>
        </w:rPr>
        <w:t>rozvíjet osobnost žáků</w:t>
      </w:r>
    </w:p>
    <w:p w14:paraId="7CAFD214" w14:textId="77777777" w:rsidR="00952049" w:rsidRPr="00C95866" w:rsidRDefault="00952049" w:rsidP="00952049">
      <w:pPr>
        <w:pStyle w:val="Odstavecseseznamem"/>
        <w:numPr>
          <w:ilvl w:val="0"/>
          <w:numId w:val="3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C95866">
        <w:rPr>
          <w:rFonts w:ascii="Times New Roman" w:hAnsi="Times New Roman" w:cs="Times New Roman"/>
          <w:sz w:val="24"/>
          <w:szCs w:val="24"/>
        </w:rPr>
        <w:t>rozvíjet schopnosti a nadání žáků</w:t>
      </w:r>
    </w:p>
    <w:p w14:paraId="001B3790" w14:textId="77777777" w:rsidR="003B4D6D" w:rsidRPr="00C95866" w:rsidRDefault="003B4D6D" w:rsidP="00952049">
      <w:pPr>
        <w:pStyle w:val="Odstavecseseznamem"/>
        <w:numPr>
          <w:ilvl w:val="0"/>
          <w:numId w:val="3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C95866">
        <w:rPr>
          <w:rFonts w:ascii="Times New Roman" w:hAnsi="Times New Roman" w:cs="Times New Roman"/>
          <w:sz w:val="24"/>
          <w:szCs w:val="24"/>
        </w:rPr>
        <w:lastRenderedPageBreak/>
        <w:t>podporovat zdravý životní sty</w:t>
      </w:r>
      <w:r w:rsidR="00952049" w:rsidRPr="00C95866">
        <w:rPr>
          <w:rFonts w:ascii="Times New Roman" w:hAnsi="Times New Roman" w:cs="Times New Roman"/>
          <w:sz w:val="24"/>
          <w:szCs w:val="24"/>
        </w:rPr>
        <w:t>l a odpovědnost ke zdraví</w:t>
      </w:r>
    </w:p>
    <w:p w14:paraId="2F2F512D" w14:textId="77777777" w:rsidR="00952049" w:rsidRPr="00C95866" w:rsidRDefault="00952049" w:rsidP="00952049">
      <w:pPr>
        <w:pStyle w:val="Odstavecseseznamem"/>
        <w:numPr>
          <w:ilvl w:val="0"/>
          <w:numId w:val="3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C95866">
        <w:rPr>
          <w:rFonts w:ascii="Times New Roman" w:hAnsi="Times New Roman" w:cs="Times New Roman"/>
          <w:sz w:val="24"/>
          <w:szCs w:val="24"/>
        </w:rPr>
        <w:t>zaměřit se na netolismus, předcházet kyberšikaně a seznamovat žáky s nástrahami internetu</w:t>
      </w:r>
    </w:p>
    <w:p w14:paraId="4549F83A" w14:textId="77777777" w:rsidR="003B4D6D" w:rsidRPr="00C95866" w:rsidRDefault="003B4D6D" w:rsidP="00952049">
      <w:pPr>
        <w:pStyle w:val="Odstavecseseznamem"/>
        <w:numPr>
          <w:ilvl w:val="0"/>
          <w:numId w:val="3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C95866">
        <w:rPr>
          <w:rFonts w:ascii="Times New Roman" w:hAnsi="Times New Roman" w:cs="Times New Roman"/>
          <w:sz w:val="24"/>
          <w:szCs w:val="24"/>
        </w:rPr>
        <w:t>motivovat žáky k ohleduplnému chování ve společnosti</w:t>
      </w:r>
      <w:r w:rsidR="00952049" w:rsidRPr="00C95866">
        <w:rPr>
          <w:rFonts w:ascii="Times New Roman" w:hAnsi="Times New Roman" w:cs="Times New Roman"/>
          <w:sz w:val="24"/>
          <w:szCs w:val="24"/>
        </w:rPr>
        <w:t>, zbavit je předsudků, rasové nenávisti a intolerance</w:t>
      </w:r>
    </w:p>
    <w:p w14:paraId="41C498DF" w14:textId="77777777" w:rsidR="00952049" w:rsidRPr="00C95866" w:rsidRDefault="00952049" w:rsidP="00952049">
      <w:pPr>
        <w:pStyle w:val="Odstavecseseznamem"/>
        <w:numPr>
          <w:ilvl w:val="0"/>
          <w:numId w:val="3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C95866">
        <w:rPr>
          <w:rFonts w:ascii="Times New Roman" w:hAnsi="Times New Roman" w:cs="Times New Roman"/>
          <w:sz w:val="24"/>
          <w:szCs w:val="24"/>
        </w:rPr>
        <w:t>nabídnout žákům netradiční aktivity tak, aby se naučili smysluplně nakládat se svým volným časem a vytvářeli si zdravé vztahy se svými vrstevníky</w:t>
      </w:r>
    </w:p>
    <w:p w14:paraId="2E2967A6" w14:textId="77777777" w:rsidR="00952049" w:rsidRPr="00C95866" w:rsidRDefault="00952049" w:rsidP="00952049">
      <w:pPr>
        <w:pStyle w:val="Odstavecseseznamem"/>
        <w:numPr>
          <w:ilvl w:val="0"/>
          <w:numId w:val="3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C95866">
        <w:rPr>
          <w:rFonts w:ascii="Times New Roman" w:hAnsi="Times New Roman" w:cs="Times New Roman"/>
          <w:sz w:val="24"/>
          <w:szCs w:val="24"/>
        </w:rPr>
        <w:t>být žákům partnerem a oporou</w:t>
      </w:r>
    </w:p>
    <w:p w14:paraId="057A0D78" w14:textId="77777777" w:rsidR="00952049" w:rsidRPr="00C95866" w:rsidRDefault="00952049" w:rsidP="00952049">
      <w:pPr>
        <w:pStyle w:val="Odstavecseseznamem"/>
        <w:numPr>
          <w:ilvl w:val="0"/>
          <w:numId w:val="3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C95866">
        <w:rPr>
          <w:rFonts w:ascii="Times New Roman" w:hAnsi="Times New Roman" w:cs="Times New Roman"/>
          <w:sz w:val="24"/>
          <w:szCs w:val="24"/>
        </w:rPr>
        <w:t>posilovat třídní kolektiv a důvěru ve třídě</w:t>
      </w:r>
    </w:p>
    <w:p w14:paraId="366376FB" w14:textId="77777777" w:rsidR="00952049" w:rsidRPr="00C95866" w:rsidRDefault="00952049" w:rsidP="00952049">
      <w:pPr>
        <w:pStyle w:val="Odstavecseseznamem"/>
        <w:numPr>
          <w:ilvl w:val="0"/>
          <w:numId w:val="3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C95866">
        <w:rPr>
          <w:rFonts w:ascii="Times New Roman" w:hAnsi="Times New Roman" w:cs="Times New Roman"/>
          <w:sz w:val="24"/>
          <w:szCs w:val="24"/>
        </w:rPr>
        <w:t>podporovat seberealizaci</w:t>
      </w:r>
    </w:p>
    <w:p w14:paraId="20D8527A" w14:textId="77777777" w:rsidR="00952049" w:rsidRPr="00C95866" w:rsidRDefault="00952049" w:rsidP="00952049">
      <w:pPr>
        <w:pStyle w:val="Odstavecseseznamem"/>
        <w:numPr>
          <w:ilvl w:val="0"/>
          <w:numId w:val="3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C95866">
        <w:rPr>
          <w:rFonts w:ascii="Times New Roman" w:hAnsi="Times New Roman" w:cs="Times New Roman"/>
          <w:sz w:val="24"/>
          <w:szCs w:val="24"/>
        </w:rPr>
        <w:t>vést žáky ke zvládání základních sociálních dovedností</w:t>
      </w:r>
    </w:p>
    <w:p w14:paraId="25E0DD40" w14:textId="77777777" w:rsidR="003B4D6D" w:rsidRPr="00C95866" w:rsidRDefault="003B4D6D" w:rsidP="00952049">
      <w:pPr>
        <w:pStyle w:val="Odstavecseseznamem"/>
        <w:numPr>
          <w:ilvl w:val="0"/>
          <w:numId w:val="3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C95866">
        <w:rPr>
          <w:rFonts w:ascii="Times New Roman" w:hAnsi="Times New Roman" w:cs="Times New Roman"/>
          <w:sz w:val="24"/>
          <w:szCs w:val="24"/>
        </w:rPr>
        <w:t>poukazovat na kladné a pozitivní vzory</w:t>
      </w:r>
    </w:p>
    <w:p w14:paraId="3E94AC4D" w14:textId="77777777" w:rsidR="003B4D6D" w:rsidRPr="00C95866" w:rsidRDefault="003B4D6D" w:rsidP="00952049">
      <w:pPr>
        <w:pStyle w:val="Odstavecseseznamem"/>
        <w:numPr>
          <w:ilvl w:val="0"/>
          <w:numId w:val="3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C95866">
        <w:rPr>
          <w:rFonts w:ascii="Times New Roman" w:hAnsi="Times New Roman" w:cs="Times New Roman"/>
          <w:sz w:val="24"/>
          <w:szCs w:val="24"/>
        </w:rPr>
        <w:t>odmítat násilí</w:t>
      </w:r>
    </w:p>
    <w:p w14:paraId="68A2EDD2" w14:textId="77777777" w:rsidR="00952049" w:rsidRPr="00C95866" w:rsidRDefault="00952049" w:rsidP="00952049">
      <w:pPr>
        <w:pStyle w:val="Odstavecseseznamem"/>
        <w:numPr>
          <w:ilvl w:val="0"/>
          <w:numId w:val="3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C95866">
        <w:rPr>
          <w:rFonts w:ascii="Times New Roman" w:hAnsi="Times New Roman" w:cs="Times New Roman"/>
          <w:sz w:val="24"/>
          <w:szCs w:val="24"/>
        </w:rPr>
        <w:t>informovat žáky a jejich zákonné zástupce o možnostech odborné pomoci</w:t>
      </w:r>
    </w:p>
    <w:p w14:paraId="4D8A880D" w14:textId="77777777" w:rsidR="00952049" w:rsidRPr="00C95866" w:rsidRDefault="00952049" w:rsidP="00952049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569230BD" w14:textId="77777777" w:rsidR="00952049" w:rsidRPr="00C95866" w:rsidRDefault="00952049" w:rsidP="00952049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4164B095" w14:textId="77777777" w:rsidR="00376DBA" w:rsidRPr="00C95866" w:rsidRDefault="00952049" w:rsidP="00952049">
      <w:pPr>
        <w:spacing w:after="0" w:line="360" w:lineRule="auto"/>
      </w:pPr>
      <w:r w:rsidRPr="00C95866">
        <w:rPr>
          <w:rFonts w:ascii="Times New Roman" w:hAnsi="Times New Roman" w:cs="Times New Roman"/>
          <w:sz w:val="24"/>
          <w:szCs w:val="24"/>
        </w:rPr>
        <w:t>Vypracovala Mgr. Milada Martínková</w:t>
      </w:r>
      <w:bookmarkEnd w:id="1"/>
    </w:p>
    <w:sectPr w:rsidR="00376DBA" w:rsidRPr="00C95866" w:rsidSect="00705217">
      <w:footerReference w:type="default" r:id="rId2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DCDECD" w14:textId="77777777" w:rsidR="00B40A76" w:rsidRDefault="00B40A76" w:rsidP="006C28E5">
      <w:pPr>
        <w:spacing w:after="0" w:line="240" w:lineRule="auto"/>
      </w:pPr>
      <w:r>
        <w:separator/>
      </w:r>
    </w:p>
  </w:endnote>
  <w:endnote w:type="continuationSeparator" w:id="0">
    <w:p w14:paraId="3900A83B" w14:textId="77777777" w:rsidR="00B40A76" w:rsidRDefault="00B40A76" w:rsidP="006C28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4B8C65" w14:textId="77777777" w:rsidR="006C28E5" w:rsidRPr="00892596" w:rsidRDefault="006C28E5" w:rsidP="006C28E5">
    <w:pPr>
      <w:pStyle w:val="Zpat"/>
      <w:rPr>
        <w:rFonts w:ascii="Times New Roman" w:hAnsi="Times New Roman" w:cs="Times New Roman"/>
        <w:sz w:val="24"/>
        <w:szCs w:val="24"/>
      </w:rPr>
    </w:pPr>
    <w:r w:rsidRPr="00892596">
      <w:rPr>
        <w:rFonts w:ascii="Times New Roman" w:hAnsi="Times New Roman" w:cs="Times New Roman"/>
        <w:sz w:val="24"/>
        <w:szCs w:val="24"/>
      </w:rPr>
      <w:t>ZŠ a MŠ Osek, Osek 200, 267 62 Komárov</w:t>
    </w:r>
    <w:r w:rsidR="00705217" w:rsidRPr="0003333A">
      <w:rPr>
        <w:rFonts w:ascii="Times New Roman" w:hAnsi="Times New Roman" w:cs="Times New Roman"/>
        <w:sz w:val="24"/>
        <w:szCs w:val="24"/>
      </w:rPr>
      <w:fldChar w:fldCharType="begin"/>
    </w:r>
    <w:r w:rsidR="0003333A" w:rsidRPr="0003333A">
      <w:rPr>
        <w:rFonts w:ascii="Times New Roman" w:hAnsi="Times New Roman" w:cs="Times New Roman"/>
        <w:sz w:val="24"/>
        <w:szCs w:val="24"/>
      </w:rPr>
      <w:instrText>PAGE   \* MERGEFORMAT</w:instrText>
    </w:r>
    <w:r w:rsidR="00705217" w:rsidRPr="0003333A">
      <w:rPr>
        <w:rFonts w:ascii="Times New Roman" w:hAnsi="Times New Roman" w:cs="Times New Roman"/>
        <w:sz w:val="24"/>
        <w:szCs w:val="24"/>
      </w:rPr>
      <w:fldChar w:fldCharType="separate"/>
    </w:r>
    <w:r w:rsidR="00F4117D">
      <w:rPr>
        <w:rFonts w:ascii="Times New Roman" w:hAnsi="Times New Roman" w:cs="Times New Roman"/>
        <w:noProof/>
        <w:sz w:val="24"/>
        <w:szCs w:val="24"/>
      </w:rPr>
      <w:t>8</w:t>
    </w:r>
    <w:r w:rsidR="00705217" w:rsidRPr="0003333A">
      <w:rPr>
        <w:rFonts w:ascii="Times New Roman" w:hAnsi="Times New Roman" w:cs="Times New Roman"/>
        <w:sz w:val="24"/>
        <w:szCs w:val="24"/>
      </w:rPr>
      <w:fldChar w:fldCharType="end"/>
    </w:r>
  </w:p>
  <w:p w14:paraId="6F55EF88" w14:textId="77777777" w:rsidR="006C28E5" w:rsidRDefault="006C28E5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938E92" w14:textId="77777777" w:rsidR="00B40A76" w:rsidRDefault="00B40A76" w:rsidP="006C28E5">
      <w:pPr>
        <w:spacing w:after="0" w:line="240" w:lineRule="auto"/>
      </w:pPr>
      <w:r>
        <w:separator/>
      </w:r>
    </w:p>
  </w:footnote>
  <w:footnote w:type="continuationSeparator" w:id="0">
    <w:p w14:paraId="7EEBCC0C" w14:textId="77777777" w:rsidR="00B40A76" w:rsidRDefault="00B40A76" w:rsidP="006C28E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B340CD"/>
    <w:multiLevelType w:val="hybridMultilevel"/>
    <w:tmpl w:val="9050B9B2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1391A2E"/>
    <w:multiLevelType w:val="hybridMultilevel"/>
    <w:tmpl w:val="F70C4856"/>
    <w:lvl w:ilvl="0" w:tplc="0628B038"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  <w:b w:val="0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3A4F2B61"/>
    <w:multiLevelType w:val="hybridMultilevel"/>
    <w:tmpl w:val="DB585A1C"/>
    <w:lvl w:ilvl="0" w:tplc="5FA81304">
      <w:numFmt w:val="bullet"/>
      <w:lvlText w:val="-"/>
      <w:lvlJc w:val="left"/>
      <w:pPr>
        <w:ind w:left="2040" w:hanging="360"/>
      </w:pPr>
      <w:rPr>
        <w:rFonts w:ascii="Times New Roman" w:eastAsiaTheme="minorHAnsi" w:hAnsi="Times New Roman" w:cs="Times New Roman" w:hint="default"/>
        <w:b w:val="0"/>
      </w:rPr>
    </w:lvl>
    <w:lvl w:ilvl="1" w:tplc="04050003" w:tentative="1">
      <w:start w:val="1"/>
      <w:numFmt w:val="bullet"/>
      <w:lvlText w:val="o"/>
      <w:lvlJc w:val="left"/>
      <w:pPr>
        <w:ind w:left="27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4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2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9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6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3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0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800" w:hanging="360"/>
      </w:pPr>
      <w:rPr>
        <w:rFonts w:ascii="Wingdings" w:hAnsi="Wingdings" w:hint="default"/>
      </w:rPr>
    </w:lvl>
  </w:abstractNum>
  <w:abstractNum w:abstractNumId="3" w15:restartNumberingAfterBreak="0">
    <w:nsid w:val="486E5FBE"/>
    <w:multiLevelType w:val="hybridMultilevel"/>
    <w:tmpl w:val="70C80EA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6913815"/>
    <w:multiLevelType w:val="hybridMultilevel"/>
    <w:tmpl w:val="C6880140"/>
    <w:lvl w:ilvl="0" w:tplc="6A30486C">
      <w:numFmt w:val="bullet"/>
      <w:lvlText w:val="-"/>
      <w:lvlJc w:val="left"/>
      <w:pPr>
        <w:ind w:left="1680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24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1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8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5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2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0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7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440" w:hanging="360"/>
      </w:pPr>
      <w:rPr>
        <w:rFonts w:ascii="Wingdings" w:hAnsi="Wingdings" w:hint="default"/>
      </w:rPr>
    </w:lvl>
  </w:abstractNum>
  <w:abstractNum w:abstractNumId="5" w15:restartNumberingAfterBreak="0">
    <w:nsid w:val="5BB62DC9"/>
    <w:multiLevelType w:val="multilevel"/>
    <w:tmpl w:val="953EDFE4"/>
    <w:lvl w:ilvl="0">
      <w:start w:val="1"/>
      <w:numFmt w:val="decimal"/>
      <w:pStyle w:val="Nadpis1"/>
      <w:lvlText w:val="%1"/>
      <w:lvlJc w:val="left"/>
      <w:pPr>
        <w:ind w:left="432" w:hanging="432"/>
      </w:pPr>
      <w:rPr>
        <w:rFonts w:ascii="Times New Roman" w:hAnsi="Times New Roman" w:cs="Times New Roman" w:hint="default"/>
        <w:color w:val="auto"/>
      </w:rPr>
    </w:lvl>
    <w:lvl w:ilvl="1">
      <w:start w:val="1"/>
      <w:numFmt w:val="decimal"/>
      <w:pStyle w:val="Nadpis2"/>
      <w:lvlText w:val="%1.%2"/>
      <w:lvlJc w:val="left"/>
      <w:pPr>
        <w:ind w:left="576" w:hanging="576"/>
      </w:pPr>
      <w:rPr>
        <w:rFonts w:ascii="Times New Roman" w:hAnsi="Times New Roman" w:cs="Times New Roman" w:hint="default"/>
        <w:color w:val="auto"/>
        <w:sz w:val="28"/>
        <w:szCs w:val="28"/>
      </w:rPr>
    </w:lvl>
    <w:lvl w:ilvl="2">
      <w:start w:val="1"/>
      <w:numFmt w:val="decimal"/>
      <w:pStyle w:val="Nadpis3"/>
      <w:lvlText w:val="%1.%2.%3"/>
      <w:lvlJc w:val="left"/>
      <w:pPr>
        <w:ind w:left="720" w:hanging="720"/>
      </w:pPr>
      <w:rPr>
        <w:color w:val="auto"/>
      </w:rPr>
    </w:lvl>
    <w:lvl w:ilvl="3">
      <w:start w:val="1"/>
      <w:numFmt w:val="decimal"/>
      <w:pStyle w:val="Nadpis4"/>
      <w:lvlText w:val="%1.%2.%3.%4"/>
      <w:lvlJc w:val="left"/>
      <w:pPr>
        <w:ind w:left="864" w:hanging="864"/>
      </w:pPr>
    </w:lvl>
    <w:lvl w:ilvl="4">
      <w:start w:val="1"/>
      <w:numFmt w:val="decimal"/>
      <w:pStyle w:val="Nadpis5"/>
      <w:lvlText w:val="%1.%2.%3.%4.%5"/>
      <w:lvlJc w:val="left"/>
      <w:pPr>
        <w:ind w:left="1008" w:hanging="1008"/>
      </w:pPr>
    </w:lvl>
    <w:lvl w:ilvl="5">
      <w:start w:val="1"/>
      <w:numFmt w:val="decimal"/>
      <w:pStyle w:val="Nadpis6"/>
      <w:lvlText w:val="%1.%2.%3.%4.%5.%6"/>
      <w:lvlJc w:val="left"/>
      <w:pPr>
        <w:ind w:left="1152" w:hanging="1152"/>
      </w:p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</w:lvl>
  </w:abstractNum>
  <w:num w:numId="1" w16cid:durableId="1033310834">
    <w:abstractNumId w:val="5"/>
  </w:num>
  <w:num w:numId="2" w16cid:durableId="1421290823">
    <w:abstractNumId w:val="3"/>
  </w:num>
  <w:num w:numId="3" w16cid:durableId="152334306">
    <w:abstractNumId w:val="0"/>
  </w:num>
  <w:num w:numId="4" w16cid:durableId="1934582974">
    <w:abstractNumId w:val="4"/>
  </w:num>
  <w:num w:numId="5" w16cid:durableId="25758300">
    <w:abstractNumId w:val="1"/>
  </w:num>
  <w:num w:numId="6" w16cid:durableId="97518242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325BE"/>
    <w:rsid w:val="0003333A"/>
    <w:rsid w:val="00065FBD"/>
    <w:rsid w:val="00086788"/>
    <w:rsid w:val="000D1F91"/>
    <w:rsid w:val="000D43E0"/>
    <w:rsid w:val="000E2176"/>
    <w:rsid w:val="00107A1C"/>
    <w:rsid w:val="00147929"/>
    <w:rsid w:val="00165298"/>
    <w:rsid w:val="001806EB"/>
    <w:rsid w:val="0018543B"/>
    <w:rsid w:val="001A1B93"/>
    <w:rsid w:val="001B1798"/>
    <w:rsid w:val="001E7B6B"/>
    <w:rsid w:val="001F5FBB"/>
    <w:rsid w:val="00215D07"/>
    <w:rsid w:val="002254BA"/>
    <w:rsid w:val="0025184A"/>
    <w:rsid w:val="002E2498"/>
    <w:rsid w:val="00304ECF"/>
    <w:rsid w:val="00355555"/>
    <w:rsid w:val="00356496"/>
    <w:rsid w:val="00375BFC"/>
    <w:rsid w:val="00376DBA"/>
    <w:rsid w:val="00394007"/>
    <w:rsid w:val="003B4D6D"/>
    <w:rsid w:val="003F10D8"/>
    <w:rsid w:val="00507E30"/>
    <w:rsid w:val="005C2FD1"/>
    <w:rsid w:val="005E508C"/>
    <w:rsid w:val="006325BE"/>
    <w:rsid w:val="00632B62"/>
    <w:rsid w:val="00671455"/>
    <w:rsid w:val="006C28E5"/>
    <w:rsid w:val="00702146"/>
    <w:rsid w:val="00705217"/>
    <w:rsid w:val="00750E3C"/>
    <w:rsid w:val="007A1C72"/>
    <w:rsid w:val="007B1E97"/>
    <w:rsid w:val="00845AC1"/>
    <w:rsid w:val="00853BF1"/>
    <w:rsid w:val="008902AD"/>
    <w:rsid w:val="008B4DA1"/>
    <w:rsid w:val="008D3206"/>
    <w:rsid w:val="008F4E3E"/>
    <w:rsid w:val="0091131D"/>
    <w:rsid w:val="00952049"/>
    <w:rsid w:val="009669FF"/>
    <w:rsid w:val="009C3305"/>
    <w:rsid w:val="00A01D69"/>
    <w:rsid w:val="00A5772D"/>
    <w:rsid w:val="00A736CA"/>
    <w:rsid w:val="00A75D04"/>
    <w:rsid w:val="00AE199F"/>
    <w:rsid w:val="00B05D07"/>
    <w:rsid w:val="00B40A76"/>
    <w:rsid w:val="00B6494D"/>
    <w:rsid w:val="00BE20B1"/>
    <w:rsid w:val="00C0158D"/>
    <w:rsid w:val="00C06A70"/>
    <w:rsid w:val="00C17370"/>
    <w:rsid w:val="00C23047"/>
    <w:rsid w:val="00C240F4"/>
    <w:rsid w:val="00C24734"/>
    <w:rsid w:val="00C741EA"/>
    <w:rsid w:val="00C95866"/>
    <w:rsid w:val="00CB0909"/>
    <w:rsid w:val="00CB5551"/>
    <w:rsid w:val="00CF10DB"/>
    <w:rsid w:val="00DC1E9E"/>
    <w:rsid w:val="00DC763E"/>
    <w:rsid w:val="00E54694"/>
    <w:rsid w:val="00E85022"/>
    <w:rsid w:val="00E8681E"/>
    <w:rsid w:val="00EC44CB"/>
    <w:rsid w:val="00EF00D1"/>
    <w:rsid w:val="00F4117D"/>
    <w:rsid w:val="00F43871"/>
    <w:rsid w:val="00F51039"/>
    <w:rsid w:val="00F62D8F"/>
    <w:rsid w:val="00F67099"/>
    <w:rsid w:val="00F819A6"/>
    <w:rsid w:val="00F947B3"/>
    <w:rsid w:val="00FC41B2"/>
    <w:rsid w:val="00FF0D7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B17DE8"/>
  <w15:docId w15:val="{B563C1B2-767E-412E-9DAE-D9FD0C997E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C28E5"/>
  </w:style>
  <w:style w:type="paragraph" w:styleId="Nadpis1">
    <w:name w:val="heading 1"/>
    <w:basedOn w:val="Normln"/>
    <w:next w:val="Normln"/>
    <w:link w:val="Nadpis1Char"/>
    <w:uiPriority w:val="9"/>
    <w:qFormat/>
    <w:rsid w:val="006C28E5"/>
    <w:pPr>
      <w:keepNext/>
      <w:keepLines/>
      <w:numPr>
        <w:numId w:val="1"/>
      </w:numPr>
      <w:spacing w:before="480" w:after="0" w:line="276" w:lineRule="auto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  <w:lang w:val="en-GB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6C28E5"/>
    <w:pPr>
      <w:keepNext/>
      <w:keepLines/>
      <w:numPr>
        <w:ilvl w:val="1"/>
        <w:numId w:val="1"/>
      </w:numPr>
      <w:spacing w:before="200" w:after="0" w:line="276" w:lineRule="auto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  <w:lang w:val="en-GB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6C28E5"/>
    <w:pPr>
      <w:keepNext/>
      <w:keepLines/>
      <w:numPr>
        <w:ilvl w:val="2"/>
        <w:numId w:val="1"/>
      </w:numPr>
      <w:spacing w:before="200" w:after="0" w:line="276" w:lineRule="auto"/>
      <w:outlineLvl w:val="2"/>
    </w:pPr>
    <w:rPr>
      <w:rFonts w:asciiTheme="majorHAnsi" w:eastAsiaTheme="majorEastAsia" w:hAnsiTheme="majorHAnsi" w:cstheme="majorBidi"/>
      <w:b/>
      <w:bCs/>
      <w:color w:val="4472C4" w:themeColor="accent1"/>
      <w:lang w:val="en-GB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6C28E5"/>
    <w:pPr>
      <w:keepNext/>
      <w:keepLines/>
      <w:numPr>
        <w:ilvl w:val="3"/>
        <w:numId w:val="1"/>
      </w:numPr>
      <w:spacing w:before="200" w:after="0" w:line="276" w:lineRule="auto"/>
      <w:outlineLvl w:val="3"/>
    </w:pPr>
    <w:rPr>
      <w:rFonts w:asciiTheme="majorHAnsi" w:eastAsiaTheme="majorEastAsia" w:hAnsiTheme="majorHAnsi" w:cstheme="majorBidi"/>
      <w:b/>
      <w:bCs/>
      <w:i/>
      <w:iCs/>
      <w:color w:val="4472C4" w:themeColor="accent1"/>
      <w:lang w:val="en-GB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6C28E5"/>
    <w:pPr>
      <w:keepNext/>
      <w:keepLines/>
      <w:numPr>
        <w:ilvl w:val="4"/>
        <w:numId w:val="1"/>
      </w:numPr>
      <w:spacing w:before="200" w:after="0" w:line="276" w:lineRule="auto"/>
      <w:outlineLvl w:val="4"/>
    </w:pPr>
    <w:rPr>
      <w:rFonts w:asciiTheme="majorHAnsi" w:eastAsiaTheme="majorEastAsia" w:hAnsiTheme="majorHAnsi" w:cstheme="majorBidi"/>
      <w:color w:val="1F3763" w:themeColor="accent1" w:themeShade="7F"/>
      <w:lang w:val="en-GB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6C28E5"/>
    <w:pPr>
      <w:keepNext/>
      <w:keepLines/>
      <w:numPr>
        <w:ilvl w:val="5"/>
        <w:numId w:val="1"/>
      </w:numPr>
      <w:spacing w:before="200" w:after="0" w:line="276" w:lineRule="auto"/>
      <w:outlineLvl w:val="5"/>
    </w:pPr>
    <w:rPr>
      <w:rFonts w:asciiTheme="majorHAnsi" w:eastAsiaTheme="majorEastAsia" w:hAnsiTheme="majorHAnsi" w:cstheme="majorBidi"/>
      <w:i/>
      <w:iCs/>
      <w:color w:val="1F3763" w:themeColor="accent1" w:themeShade="7F"/>
      <w:lang w:val="en-GB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6C28E5"/>
    <w:pPr>
      <w:keepNext/>
      <w:keepLines/>
      <w:numPr>
        <w:ilvl w:val="6"/>
        <w:numId w:val="1"/>
      </w:numPr>
      <w:spacing w:before="200" w:after="0" w:line="276" w:lineRule="auto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  <w:lang w:val="en-GB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6C28E5"/>
    <w:pPr>
      <w:keepNext/>
      <w:keepLines/>
      <w:numPr>
        <w:ilvl w:val="7"/>
        <w:numId w:val="1"/>
      </w:numPr>
      <w:spacing w:before="200" w:after="0" w:line="276" w:lineRule="auto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  <w:lang w:val="en-GB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6C28E5"/>
    <w:pPr>
      <w:keepNext/>
      <w:keepLines/>
      <w:numPr>
        <w:ilvl w:val="8"/>
        <w:numId w:val="1"/>
      </w:numPr>
      <w:spacing w:before="200" w:after="0" w:line="276" w:lineRule="auto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val="en-GB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6C28E5"/>
    <w:rPr>
      <w:rFonts w:ascii="Verdana" w:hAnsi="Verdana" w:hint="default"/>
      <w:color w:val="000000"/>
      <w:sz w:val="20"/>
      <w:szCs w:val="20"/>
      <w:u w:val="single"/>
    </w:rPr>
  </w:style>
  <w:style w:type="paragraph" w:styleId="Zhlav">
    <w:name w:val="header"/>
    <w:basedOn w:val="Normln"/>
    <w:link w:val="ZhlavChar"/>
    <w:uiPriority w:val="99"/>
    <w:unhideWhenUsed/>
    <w:rsid w:val="006C28E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6C28E5"/>
  </w:style>
  <w:style w:type="paragraph" w:styleId="Zpat">
    <w:name w:val="footer"/>
    <w:basedOn w:val="Normln"/>
    <w:link w:val="ZpatChar"/>
    <w:uiPriority w:val="99"/>
    <w:unhideWhenUsed/>
    <w:rsid w:val="006C28E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6C28E5"/>
  </w:style>
  <w:style w:type="table" w:styleId="Mkatabulky">
    <w:name w:val="Table Grid"/>
    <w:basedOn w:val="Normlntabulka"/>
    <w:uiPriority w:val="39"/>
    <w:rsid w:val="006C28E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6C28E5"/>
    <w:rPr>
      <w:color w:val="605E5C"/>
      <w:shd w:val="clear" w:color="auto" w:fill="E1DFDD"/>
    </w:rPr>
  </w:style>
  <w:style w:type="character" w:customStyle="1" w:styleId="Nadpis1Char">
    <w:name w:val="Nadpis 1 Char"/>
    <w:basedOn w:val="Standardnpsmoodstavce"/>
    <w:link w:val="Nadpis1"/>
    <w:uiPriority w:val="9"/>
    <w:rsid w:val="006C28E5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  <w:lang w:val="en-GB"/>
    </w:rPr>
  </w:style>
  <w:style w:type="character" w:customStyle="1" w:styleId="Nadpis2Char">
    <w:name w:val="Nadpis 2 Char"/>
    <w:basedOn w:val="Standardnpsmoodstavce"/>
    <w:link w:val="Nadpis2"/>
    <w:uiPriority w:val="9"/>
    <w:rsid w:val="006C28E5"/>
    <w:rPr>
      <w:rFonts w:asciiTheme="majorHAnsi" w:eastAsiaTheme="majorEastAsia" w:hAnsiTheme="majorHAnsi" w:cstheme="majorBidi"/>
      <w:b/>
      <w:bCs/>
      <w:color w:val="4472C4" w:themeColor="accent1"/>
      <w:sz w:val="26"/>
      <w:szCs w:val="26"/>
      <w:lang w:val="en-GB"/>
    </w:rPr>
  </w:style>
  <w:style w:type="character" w:customStyle="1" w:styleId="Nadpis3Char">
    <w:name w:val="Nadpis 3 Char"/>
    <w:basedOn w:val="Standardnpsmoodstavce"/>
    <w:link w:val="Nadpis3"/>
    <w:uiPriority w:val="9"/>
    <w:rsid w:val="006C28E5"/>
    <w:rPr>
      <w:rFonts w:asciiTheme="majorHAnsi" w:eastAsiaTheme="majorEastAsia" w:hAnsiTheme="majorHAnsi" w:cstheme="majorBidi"/>
      <w:b/>
      <w:bCs/>
      <w:color w:val="4472C4" w:themeColor="accent1"/>
      <w:lang w:val="en-GB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6C28E5"/>
    <w:rPr>
      <w:rFonts w:asciiTheme="majorHAnsi" w:eastAsiaTheme="majorEastAsia" w:hAnsiTheme="majorHAnsi" w:cstheme="majorBidi"/>
      <w:b/>
      <w:bCs/>
      <w:i/>
      <w:iCs/>
      <w:color w:val="4472C4" w:themeColor="accent1"/>
      <w:lang w:val="en-GB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6C28E5"/>
    <w:rPr>
      <w:rFonts w:asciiTheme="majorHAnsi" w:eastAsiaTheme="majorEastAsia" w:hAnsiTheme="majorHAnsi" w:cstheme="majorBidi"/>
      <w:color w:val="1F3763" w:themeColor="accent1" w:themeShade="7F"/>
      <w:lang w:val="en-GB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6C28E5"/>
    <w:rPr>
      <w:rFonts w:asciiTheme="majorHAnsi" w:eastAsiaTheme="majorEastAsia" w:hAnsiTheme="majorHAnsi" w:cstheme="majorBidi"/>
      <w:i/>
      <w:iCs/>
      <w:color w:val="1F3763" w:themeColor="accent1" w:themeShade="7F"/>
      <w:lang w:val="en-GB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6C28E5"/>
    <w:rPr>
      <w:rFonts w:asciiTheme="majorHAnsi" w:eastAsiaTheme="majorEastAsia" w:hAnsiTheme="majorHAnsi" w:cstheme="majorBidi"/>
      <w:i/>
      <w:iCs/>
      <w:color w:val="404040" w:themeColor="text1" w:themeTint="BF"/>
      <w:lang w:val="en-GB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6C28E5"/>
    <w:rPr>
      <w:rFonts w:asciiTheme="majorHAnsi" w:eastAsiaTheme="majorEastAsia" w:hAnsiTheme="majorHAnsi" w:cstheme="majorBidi"/>
      <w:color w:val="404040" w:themeColor="text1" w:themeTint="BF"/>
      <w:sz w:val="20"/>
      <w:szCs w:val="20"/>
      <w:lang w:val="en-GB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6C28E5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val="en-GB"/>
    </w:rPr>
  </w:style>
  <w:style w:type="paragraph" w:styleId="Odstavecseseznamem">
    <w:name w:val="List Paragraph"/>
    <w:basedOn w:val="Normln"/>
    <w:uiPriority w:val="34"/>
    <w:qFormat/>
    <w:rsid w:val="00A5772D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F4117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4117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zsosek.com" TargetMode="External"/><Relationship Id="rId13" Type="http://schemas.openxmlformats.org/officeDocument/2006/relationships/image" Target="media/image2.png"/><Relationship Id="rId18" Type="http://schemas.openxmlformats.org/officeDocument/2006/relationships/image" Target="media/image7.png"/><Relationship Id="rId3" Type="http://schemas.openxmlformats.org/officeDocument/2006/relationships/styles" Target="styles.xml"/><Relationship Id="rId21" Type="http://schemas.openxmlformats.org/officeDocument/2006/relationships/image" Target="media/image10.png"/><Relationship Id="rId7" Type="http://schemas.openxmlformats.org/officeDocument/2006/relationships/endnotes" Target="endnotes.xml"/><Relationship Id="rId12" Type="http://schemas.openxmlformats.org/officeDocument/2006/relationships/image" Target="media/image1.png"/><Relationship Id="rId17" Type="http://schemas.openxmlformats.org/officeDocument/2006/relationships/image" Target="media/image6.png"/><Relationship Id="rId25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image" Target="media/image5.png"/><Relationship Id="rId20" Type="http://schemas.openxmlformats.org/officeDocument/2006/relationships/image" Target="media/image9.pn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zsosek.com" TargetMode="External"/><Relationship Id="rId24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image" Target="media/image4.png"/><Relationship Id="rId23" Type="http://schemas.openxmlformats.org/officeDocument/2006/relationships/footer" Target="footer1.xml"/><Relationship Id="rId10" Type="http://schemas.openxmlformats.org/officeDocument/2006/relationships/hyperlink" Target="mailto:skola@zsosek.com" TargetMode="External"/><Relationship Id="rId19" Type="http://schemas.openxmlformats.org/officeDocument/2006/relationships/image" Target="media/image8.png"/><Relationship Id="rId4" Type="http://schemas.openxmlformats.org/officeDocument/2006/relationships/settings" Target="settings.xml"/><Relationship Id="rId9" Type="http://schemas.openxmlformats.org/officeDocument/2006/relationships/hyperlink" Target="mailto:skola@zsosek.com" TargetMode="External"/><Relationship Id="rId14" Type="http://schemas.openxmlformats.org/officeDocument/2006/relationships/image" Target="media/image3.png"/><Relationship Id="rId22" Type="http://schemas.openxmlformats.org/officeDocument/2006/relationships/image" Target="media/image1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C8A9545-588D-4356-8601-5AB3B96037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10</Pages>
  <Words>1155</Words>
  <Characters>6819</Characters>
  <Application>Microsoft Office Word</Application>
  <DocSecurity>0</DocSecurity>
  <Lines>56</Lines>
  <Paragraphs>15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Milada Martínková</dc:creator>
  <cp:lastModifiedBy>Milada Martínková</cp:lastModifiedBy>
  <cp:revision>3</cp:revision>
  <cp:lastPrinted>2022-01-01T12:47:00Z</cp:lastPrinted>
  <dcterms:created xsi:type="dcterms:W3CDTF">2025-09-29T12:30:00Z</dcterms:created>
  <dcterms:modified xsi:type="dcterms:W3CDTF">2026-01-18T14:10:00Z</dcterms:modified>
</cp:coreProperties>
</file>