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AD3697">
        <w:rPr>
          <w:rFonts w:ascii="Calibri" w:eastAsia="Calibri" w:hAnsi="Calibri" w:cs="Calibri"/>
          <w:color w:val="000000" w:themeColor="text1"/>
        </w:rPr>
        <w:t xml:space="preserve"> Mgr. Václava Smetanová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AD3697">
        <w:rPr>
          <w:rFonts w:ascii="Calibri" w:eastAsia="Calibri" w:hAnsi="Calibri" w:cs="Calibri"/>
        </w:rPr>
        <w:t>2. 6. 2022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AD3697">
        <w:rPr>
          <w:rFonts w:ascii="Calibri" w:eastAsia="Calibri" w:hAnsi="Calibri" w:cs="Calibri"/>
          <w:b/>
          <w:bCs/>
        </w:rPr>
        <w:t>budova školy, první patro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 w:rsidR="00AD3697">
        <w:rPr>
          <w:rFonts w:ascii="Calibri" w:eastAsia="Calibri" w:hAnsi="Calibri" w:cs="Calibri"/>
          <w:b/>
          <w:bCs/>
        </w:rPr>
        <w:t xml:space="preserve"> do naplnění rejstříkové kapacity školy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>(vzor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початкової школи (зразок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</w:t>
      </w:r>
      <w:r w:rsidR="00AD3697">
        <w:rPr>
          <w:rFonts w:ascii="Calibri" w:eastAsia="Calibri" w:hAnsi="Calibri" w:cs="Calibri"/>
          <w:color w:val="0070C0"/>
        </w:rPr>
        <w:t xml:space="preserve">   </w:t>
      </w:r>
      <w:r w:rsidR="00AD3697" w:rsidRPr="00AD3697">
        <w:rPr>
          <w:rFonts w:ascii="Calibri" w:eastAsia="Calibri" w:hAnsi="Calibri" w:cs="Calibri"/>
        </w:rPr>
        <w:t>Oseku</w:t>
      </w:r>
      <w:r w:rsidR="00AD3697">
        <w:rPr>
          <w:rFonts w:ascii="Calibri" w:eastAsia="Calibri" w:hAnsi="Calibri" w:cs="Calibri"/>
          <w:color w:val="0070C0"/>
        </w:rPr>
        <w:t xml:space="preserve">   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AD3697">
        <w:rPr>
          <w:rFonts w:ascii="Calibri" w:eastAsia="Calibri" w:hAnsi="Calibri" w:cs="Calibri"/>
        </w:rPr>
        <w:t xml:space="preserve"> 16. 5. 2022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Pr="00AD3697" w:rsidRDefault="00AD3697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</w:rPr>
      </w:pPr>
      <w:r w:rsidRPr="00AD3697">
        <w:rPr>
          <w:rFonts w:ascii="Calibri" w:eastAsia="Calibri" w:hAnsi="Calibri" w:cs="Calibri"/>
        </w:rPr>
        <w:t>Mgr. Václava Smetanová</w:t>
      </w: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sectPr w:rsidR="0059027E" w:rsidSect="000D3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27E"/>
    <w:rsid w:val="000D3156"/>
    <w:rsid w:val="003121F0"/>
    <w:rsid w:val="00584575"/>
    <w:rsid w:val="0059027E"/>
    <w:rsid w:val="007255EB"/>
    <w:rsid w:val="00AD3697"/>
    <w:rsid w:val="00C025A9"/>
    <w:rsid w:val="00EA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aa</cp:lastModifiedBy>
  <cp:revision>5</cp:revision>
  <dcterms:created xsi:type="dcterms:W3CDTF">2022-05-13T10:53:00Z</dcterms:created>
  <dcterms:modified xsi:type="dcterms:W3CDTF">2022-05-20T10:03:00Z</dcterms:modified>
</cp:coreProperties>
</file>