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0D0A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  <w:r>
        <w:rPr>
          <w:b/>
          <w:bCs/>
          <w:noProof/>
          <w:color w:val="1F497D" w:themeColor="text2"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15B81B49" wp14:editId="52FB8008">
            <wp:simplePos x="0" y="0"/>
            <wp:positionH relativeFrom="column">
              <wp:posOffset>997585</wp:posOffset>
            </wp:positionH>
            <wp:positionV relativeFrom="paragraph">
              <wp:posOffset>7620</wp:posOffset>
            </wp:positionV>
            <wp:extent cx="3757295" cy="3007995"/>
            <wp:effectExtent l="0" t="0" r="0" b="0"/>
            <wp:wrapNone/>
            <wp:docPr id="14236591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49" b="21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295" cy="300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10A74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4A5AEB77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1D0820A7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5BD97A23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412F77E4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5517443D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78A1ACE7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6D730477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707F2E75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5A2627A1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04CB1F56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7F7DE388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1B8EC894" w14:textId="77777777" w:rsidR="0009211D" w:rsidRDefault="0009211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4FB18618" w14:textId="77777777" w:rsidR="0063756D" w:rsidRDefault="0063756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687226A0" w14:textId="77777777" w:rsidR="0063756D" w:rsidRDefault="0063756D" w:rsidP="0009211D">
      <w:pPr>
        <w:jc w:val="center"/>
        <w:rPr>
          <w:b/>
          <w:bCs/>
          <w:color w:val="1F497D" w:themeColor="text2"/>
          <w:sz w:val="32"/>
          <w:szCs w:val="32"/>
        </w:rPr>
      </w:pPr>
    </w:p>
    <w:p w14:paraId="7E40B524" w14:textId="77777777" w:rsidR="00A17641" w:rsidRPr="0009211D" w:rsidRDefault="0009211D" w:rsidP="0009211D">
      <w:pPr>
        <w:jc w:val="center"/>
        <w:rPr>
          <w:b/>
          <w:bCs/>
          <w:color w:val="1F497D" w:themeColor="text2"/>
          <w:sz w:val="48"/>
          <w:szCs w:val="48"/>
        </w:rPr>
      </w:pPr>
      <w:r w:rsidRPr="0009211D">
        <w:rPr>
          <w:b/>
          <w:bCs/>
          <w:color w:val="1F497D" w:themeColor="text2"/>
          <w:sz w:val="48"/>
          <w:szCs w:val="48"/>
        </w:rPr>
        <w:t>PROGRAM PORADENSKÝCH SLUŽEB VE ŠKOLE</w:t>
      </w:r>
    </w:p>
    <w:p w14:paraId="1372314C" w14:textId="77777777" w:rsidR="004C1DB9" w:rsidRDefault="004C1DB9" w:rsidP="0009211D">
      <w:pPr>
        <w:jc w:val="center"/>
      </w:pPr>
    </w:p>
    <w:p w14:paraId="1ED9F6F8" w14:textId="77777777" w:rsidR="0063756D" w:rsidRDefault="0063756D" w:rsidP="0009211D">
      <w:pPr>
        <w:jc w:val="center"/>
      </w:pPr>
    </w:p>
    <w:p w14:paraId="2AE45113" w14:textId="77777777" w:rsidR="0063756D" w:rsidRDefault="0063756D" w:rsidP="0009211D">
      <w:pPr>
        <w:jc w:val="center"/>
      </w:pPr>
    </w:p>
    <w:p w14:paraId="14071C99" w14:textId="77777777" w:rsidR="0009211D" w:rsidRDefault="0009211D" w:rsidP="0009211D">
      <w:pPr>
        <w:jc w:val="center"/>
      </w:pPr>
    </w:p>
    <w:p w14:paraId="6FE0D320" w14:textId="77777777" w:rsidR="0009211D" w:rsidRDefault="0009211D" w:rsidP="0009211D">
      <w:r>
        <w:t xml:space="preserve">  </w:t>
      </w:r>
      <w:r w:rsidRPr="009A6B70">
        <w:t>Poskytování poradenských služeb ve škole se řídí vyhláškou č. 72/2005 Sb., o poskytování poradenských služeb ve školách a školských poradenských zařízeních, v platném znění, vyhláškou č. 27/2016 Sb., o vzdělávání žáků se speciálními vzdělávacími potřebami a žáků nadaných, v platném znění. Školní poradenské služby jsou zajišťovány školním poradenským pracovištěm. Rozsah činnosti je stanoven uvedenými vyhláškami.</w:t>
      </w:r>
    </w:p>
    <w:p w14:paraId="1F105FA6" w14:textId="77777777" w:rsidR="0009211D" w:rsidRPr="009A6B70" w:rsidRDefault="0009211D" w:rsidP="0009211D"/>
    <w:p w14:paraId="523221DE" w14:textId="77777777" w:rsidR="0009211D" w:rsidRPr="009A6B70" w:rsidRDefault="0009211D" w:rsidP="0009211D">
      <w:r>
        <w:t xml:space="preserve">  </w:t>
      </w:r>
      <w:r w:rsidRPr="009A6B70">
        <w:t xml:space="preserve">Školní poradenské pracoviště úzce spolupracuje se všemi pedagogickými pracovníky školy, s PPP </w:t>
      </w:r>
      <w:r>
        <w:t>Hořovice</w:t>
      </w:r>
      <w:r w:rsidRPr="009A6B70">
        <w:t>,</w:t>
      </w:r>
      <w:r>
        <w:t xml:space="preserve"> PPP Rokycany,</w:t>
      </w:r>
      <w:r w:rsidRPr="009A6B70">
        <w:t xml:space="preserve"> </w:t>
      </w:r>
      <w:r w:rsidR="0063756D">
        <w:t xml:space="preserve">PPP STEP (Kladno), </w:t>
      </w:r>
      <w:r w:rsidRPr="009A6B70">
        <w:t>SP</w:t>
      </w:r>
      <w:r>
        <w:t>C NAUTIS (Kostomlaty nad Labem), SPC Slunce (Stochov)</w:t>
      </w:r>
      <w:r w:rsidR="0063756D">
        <w:t>,</w:t>
      </w:r>
      <w:r>
        <w:t xml:space="preserve"> SPC Beroun</w:t>
      </w:r>
      <w:r w:rsidRPr="009A6B70">
        <w:t xml:space="preserve">, Městským úřadem </w:t>
      </w:r>
      <w:r w:rsidR="0063756D">
        <w:t>Hořovice</w:t>
      </w:r>
      <w:r w:rsidRPr="009A6B70">
        <w:t>, Policií ČR, zákonnými zástupci žáků.</w:t>
      </w:r>
    </w:p>
    <w:p w14:paraId="684A3530" w14:textId="77777777" w:rsidR="0009211D" w:rsidRPr="009A6B70" w:rsidRDefault="0009211D" w:rsidP="0009211D"/>
    <w:p w14:paraId="01E74FBA" w14:textId="77777777" w:rsidR="0009211D" w:rsidRPr="009A6B70" w:rsidRDefault="0009211D" w:rsidP="0009211D">
      <w:r w:rsidRPr="009A6B70">
        <w:t>Součástí tohoto plánu jsou další dokumenty školy, zejména</w:t>
      </w:r>
    </w:p>
    <w:p w14:paraId="21EA4B85" w14:textId="77777777" w:rsidR="0009211D" w:rsidRPr="009A6B70" w:rsidRDefault="0009211D" w:rsidP="0009211D">
      <w:r w:rsidRPr="009A6B70">
        <w:t>- minimální preventivní program školy</w:t>
      </w:r>
    </w:p>
    <w:p w14:paraId="345FE298" w14:textId="77777777" w:rsidR="0009211D" w:rsidRPr="009A6B70" w:rsidRDefault="0009211D" w:rsidP="0009211D">
      <w:r w:rsidRPr="009A6B70">
        <w:t>- školní preventivní strategie</w:t>
      </w:r>
    </w:p>
    <w:p w14:paraId="5D84B151" w14:textId="77777777" w:rsidR="0009211D" w:rsidRPr="009A6B70" w:rsidRDefault="0009211D" w:rsidP="0009211D">
      <w:r w:rsidRPr="009A6B70">
        <w:t>- strategie předcházení školní neúspěšnosti, šikaně a dalším projevům rizikového chování</w:t>
      </w:r>
    </w:p>
    <w:p w14:paraId="469350EF" w14:textId="77777777" w:rsidR="0009211D" w:rsidRDefault="0009211D" w:rsidP="0009211D">
      <w:pPr>
        <w:jc w:val="center"/>
      </w:pPr>
    </w:p>
    <w:p w14:paraId="1C94B8DE" w14:textId="77777777" w:rsidR="0009211D" w:rsidRDefault="0009211D" w:rsidP="0009211D">
      <w:pPr>
        <w:jc w:val="center"/>
      </w:pPr>
    </w:p>
    <w:p w14:paraId="1084E089" w14:textId="77777777" w:rsidR="0063756D" w:rsidRDefault="0063756D" w:rsidP="0009211D">
      <w:pPr>
        <w:jc w:val="center"/>
      </w:pPr>
    </w:p>
    <w:p w14:paraId="54A6B0F9" w14:textId="77777777" w:rsidR="0063756D" w:rsidRDefault="0063756D" w:rsidP="0009211D">
      <w:pPr>
        <w:jc w:val="center"/>
      </w:pPr>
    </w:p>
    <w:p w14:paraId="19E02C0F" w14:textId="77777777" w:rsidR="0063756D" w:rsidRDefault="0063756D" w:rsidP="0009211D">
      <w:pPr>
        <w:jc w:val="center"/>
      </w:pPr>
    </w:p>
    <w:p w14:paraId="4806E8A1" w14:textId="77777777" w:rsidR="0063756D" w:rsidRPr="007C5D5F" w:rsidRDefault="007C5D5F" w:rsidP="0063756D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C5D5F">
        <w:rPr>
          <w:b/>
          <w:bCs/>
          <w:sz w:val="28"/>
          <w:szCs w:val="28"/>
          <w:u w:val="single"/>
        </w:rPr>
        <w:lastRenderedPageBreak/>
        <w:t>Školní poradenské pracoviště</w:t>
      </w:r>
    </w:p>
    <w:p w14:paraId="4C1756A2" w14:textId="77777777" w:rsidR="0063756D" w:rsidRDefault="0063756D" w:rsidP="0063756D">
      <w:r>
        <w:t xml:space="preserve">  Poradenské služby pro žáky, jejich zákonné zástupce i pedagogy školy jsou v naší škole zajišťovány</w:t>
      </w:r>
    </w:p>
    <w:p w14:paraId="36635F24" w14:textId="77777777" w:rsidR="0063756D" w:rsidRDefault="0063756D" w:rsidP="0063756D">
      <w:pPr>
        <w:pStyle w:val="Odstavecseseznamem"/>
        <w:numPr>
          <w:ilvl w:val="0"/>
          <w:numId w:val="2"/>
        </w:numPr>
      </w:pPr>
      <w:r>
        <w:t>výchovným poradcem</w:t>
      </w:r>
    </w:p>
    <w:p w14:paraId="1D45BD33" w14:textId="77777777" w:rsidR="0063756D" w:rsidRDefault="0063756D" w:rsidP="0063756D">
      <w:pPr>
        <w:pStyle w:val="Odstavecseseznamem"/>
        <w:numPr>
          <w:ilvl w:val="0"/>
          <w:numId w:val="2"/>
        </w:numPr>
      </w:pPr>
      <w:r>
        <w:t>metodikem prevence</w:t>
      </w:r>
    </w:p>
    <w:p w14:paraId="17780E31" w14:textId="77777777" w:rsidR="0063756D" w:rsidRDefault="0063756D" w:rsidP="0063756D">
      <w:pPr>
        <w:pStyle w:val="Odstavecseseznamem"/>
        <w:numPr>
          <w:ilvl w:val="0"/>
          <w:numId w:val="2"/>
        </w:numPr>
      </w:pPr>
      <w:r>
        <w:t>třídními učiteli</w:t>
      </w:r>
    </w:p>
    <w:p w14:paraId="73C53E45" w14:textId="77777777" w:rsidR="0063756D" w:rsidRDefault="0063756D" w:rsidP="0063756D">
      <w:pPr>
        <w:pStyle w:val="Odstavecseseznamem"/>
        <w:numPr>
          <w:ilvl w:val="0"/>
          <w:numId w:val="2"/>
        </w:numPr>
      </w:pPr>
      <w:r>
        <w:t>dle potřeb</w:t>
      </w:r>
      <w:r w:rsidR="0041542A">
        <w:t xml:space="preserve"> spolupracují s</w:t>
      </w:r>
      <w:r>
        <w:t xml:space="preserve"> dalšími pracovníky (asistenti pedagoga, vychovatelky </w:t>
      </w:r>
      <w:r w:rsidR="0041542A">
        <w:t>školní</w:t>
      </w:r>
      <w:r>
        <w:t xml:space="preserve"> družiny, učitelka mateřské školy).</w:t>
      </w:r>
    </w:p>
    <w:p w14:paraId="70F2E06A" w14:textId="77777777" w:rsidR="0063756D" w:rsidRDefault="0063756D" w:rsidP="0063756D"/>
    <w:p w14:paraId="30982C62" w14:textId="77777777" w:rsidR="0063756D" w:rsidRDefault="0063756D" w:rsidP="0063756D">
      <w:r>
        <w:t xml:space="preserve">  Pracoviště zajišťuje důvěrnost jednání a ochranu osobních dat.</w:t>
      </w:r>
    </w:p>
    <w:p w14:paraId="58EB7867" w14:textId="77777777" w:rsidR="0063756D" w:rsidRDefault="0063756D" w:rsidP="0063756D"/>
    <w:p w14:paraId="5C76E839" w14:textId="77777777" w:rsidR="0063756D" w:rsidRDefault="0063756D" w:rsidP="0063756D">
      <w:r>
        <w:t xml:space="preserve">  </w:t>
      </w:r>
      <w:r w:rsidRPr="00B15878">
        <w:t>Smyslem a cílem činnosti je zajištění poradenských služeb, systému včasného odhalování rizikových projevů chování ve škole, kvalitní podpory žáků se speciálními vzdělávacími potřebami i žáků mimořádně nadaných, podporování rovných příležitostí žáků a poskytováním kariérových informací, vytváření důvěryhodného vztahu mezi školou a zákonnými zástupci a vzájemná spolupráce.</w:t>
      </w:r>
      <w:r>
        <w:t xml:space="preserve"> </w:t>
      </w:r>
      <w:r w:rsidRPr="00B15878">
        <w:t>Veškeré</w:t>
      </w:r>
      <w:r>
        <w:t xml:space="preserve"> </w:t>
      </w:r>
      <w:r w:rsidRPr="00B15878">
        <w:t>služby jsou pro žáky školy, jejich zákonné zástupce i pedagogy poskytovány zdarma.</w:t>
      </w:r>
    </w:p>
    <w:p w14:paraId="58B7C69F" w14:textId="77777777" w:rsidR="007C5D5F" w:rsidRPr="007C5D5F" w:rsidRDefault="007C5D5F" w:rsidP="0063756D">
      <w:pPr>
        <w:rPr>
          <w:u w:val="single"/>
        </w:rPr>
      </w:pPr>
    </w:p>
    <w:p w14:paraId="1D4B9B87" w14:textId="77777777" w:rsidR="007C5D5F" w:rsidRPr="007C5D5F" w:rsidRDefault="007C5D5F" w:rsidP="007C5D5F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7C5D5F">
        <w:rPr>
          <w:b/>
          <w:bCs/>
          <w:sz w:val="28"/>
          <w:szCs w:val="28"/>
          <w:u w:val="single"/>
        </w:rPr>
        <w:t>Personální zajištění</w:t>
      </w:r>
    </w:p>
    <w:p w14:paraId="789A54BE" w14:textId="77777777" w:rsidR="007C5D5F" w:rsidRPr="009A6B70" w:rsidRDefault="007C5D5F" w:rsidP="007C5D5F">
      <w:r>
        <w:t xml:space="preserve">  </w:t>
      </w:r>
      <w:r w:rsidRPr="009A6B70">
        <w:t xml:space="preserve">Školní poradenské pracoviště pracuje ve složení, které je pro každý školní rok aktualizováno a uvedeno v ročním plánu práce. Tito pedagogičtí pracovníci se podílejí na zajišťování podpůrných opatření pro žáky se speciálními vzdělávacími potřebami, poskytují součinnost </w:t>
      </w:r>
      <w:r>
        <w:t xml:space="preserve">se </w:t>
      </w:r>
      <w:r w:rsidRPr="009A6B70">
        <w:t xml:space="preserve">školským poradenským zařízením a spolupracují s orgány veřejné moci za účelem ochrany práv žáků. </w:t>
      </w:r>
    </w:p>
    <w:p w14:paraId="53B200E5" w14:textId="77777777" w:rsidR="0063756D" w:rsidRDefault="0063756D" w:rsidP="0063756D"/>
    <w:p w14:paraId="6ED94567" w14:textId="77777777" w:rsidR="007C5D5F" w:rsidRDefault="007C5D5F" w:rsidP="0063756D">
      <w:pPr>
        <w:rPr>
          <w:b/>
          <w:bCs/>
        </w:rPr>
      </w:pPr>
      <w:r w:rsidRPr="007C5D5F">
        <w:rPr>
          <w:b/>
          <w:bCs/>
        </w:rPr>
        <w:t>Výchovný poradce</w:t>
      </w:r>
    </w:p>
    <w:p w14:paraId="2048760F" w14:textId="77777777" w:rsidR="007C5D5F" w:rsidRDefault="007C5D5F" w:rsidP="0063756D">
      <w:r w:rsidRPr="007C5D5F">
        <w:t xml:space="preserve">  Věnuje se</w:t>
      </w:r>
      <w:r>
        <w:t xml:space="preserve"> procesu integrace žáků s SVP, včetně integrace nadaných žáků. Vykonává činnost poradenskou, metodickou, informační. </w:t>
      </w:r>
      <w:r w:rsidRPr="009A6B70">
        <w:t>Náplň práce výchovného poradce je uvedena ve vyhlášce č. 72/2005 Sb., o poskytování poradenských služeb ve školách a školských poradenských zařízeních</w:t>
      </w:r>
      <w:r>
        <w:t xml:space="preserve">. </w:t>
      </w:r>
    </w:p>
    <w:p w14:paraId="16E5D7D2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spolupráce se ŠPZ při zajišťování poradenských služeb přesahující kompetence školy</w:t>
      </w:r>
    </w:p>
    <w:p w14:paraId="0A9559E0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vyhledávání a orientační šetření žáků, jejichž vývoj a vzdělávání vyžaduje zvláštní pozornost, spolupráce na přípravě návrhů na další péči o tyto žáky, včetně přípravy, kontroly a evidence PLPP pro žáky s potřebou podpůrného opatření 1. stupně</w:t>
      </w:r>
    </w:p>
    <w:p w14:paraId="1EA59DE6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spolupráce se ŠPZ při zajišťování podpůrných opatření pro žáky se speciálními vzdělávacími potřebami, včetně žáků nadaných</w:t>
      </w:r>
    </w:p>
    <w:p w14:paraId="52A74AE2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metodická pomoc pedagogickým pracovníkům školy v otázkách integrace, IVP a práce s nadanými žáky</w:t>
      </w:r>
    </w:p>
    <w:p w14:paraId="76F0A121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průběžné sledování chování, úspěchů a neúspěchů žáků, hledání způsobů řešení neúspěchu u žáků s neprospěchem ve spolupráci s ostatními učiteli</w:t>
      </w:r>
    </w:p>
    <w:p w14:paraId="086277D0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vedení dokumentace – evidence zpráv z vyšetření žáků ve ŠPZ, plnění individuálních vzdělávacích plánů</w:t>
      </w:r>
    </w:p>
    <w:p w14:paraId="449B0DC0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zajištění informací o nabídkách víceletých gymnázií pro žáky</w:t>
      </w:r>
    </w:p>
    <w:p w14:paraId="0B6B5885" w14:textId="77777777" w:rsidR="007C5D5F" w:rsidRDefault="007C5D5F" w:rsidP="0063756D"/>
    <w:p w14:paraId="302F8AA8" w14:textId="77777777" w:rsidR="007C5D5F" w:rsidRDefault="007C5D5F" w:rsidP="0063756D">
      <w:pPr>
        <w:rPr>
          <w:b/>
          <w:bCs/>
        </w:rPr>
      </w:pPr>
      <w:r w:rsidRPr="007C5D5F">
        <w:rPr>
          <w:b/>
          <w:bCs/>
        </w:rPr>
        <w:t>Metodik prevence</w:t>
      </w:r>
    </w:p>
    <w:p w14:paraId="2AE72C8B" w14:textId="77777777" w:rsidR="007C5D5F" w:rsidRPr="009A6B70" w:rsidRDefault="007C5D5F" w:rsidP="007C5D5F">
      <w:r>
        <w:t xml:space="preserve">  </w:t>
      </w:r>
      <w:r w:rsidRPr="009A6B70">
        <w:t xml:space="preserve">Zabezpečuje oblast prevence rizikového chování žáků. Vykonává činnost metodickou, koordinační, informační, poradenskou. Připravuje, koordinuje a realizuje preventivní program školy, spolupracuje s orgány státní správy, vede písemnou dokumentaci o činnosti. Náplň práce školního metodika prevence je uvedena ve vyhlášce č. 72/2005 Sb., o poskytování </w:t>
      </w:r>
      <w:r w:rsidRPr="009A6B70">
        <w:lastRenderedPageBreak/>
        <w:t xml:space="preserve">poradenských služeb ve školách a školských poradenských zařízeních. Prioritním cílem preventivní strategie školy je podpora bezpečného chování, zdravého životního stylu žáků a pozitivních mezilidských vztahů. </w:t>
      </w:r>
    </w:p>
    <w:p w14:paraId="01A49E5A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p</w:t>
      </w:r>
      <w:r w:rsidRPr="0041542A">
        <w:t>reventivní program školy</w:t>
      </w:r>
      <w:r>
        <w:t xml:space="preserve"> – tvorba, realizace, vyhodnocení – aktivity zaměřené na prevenci rizikových jevů, spoluúčast při metodickém vedení činnosti učitelů v oblasti prevence rizikových jevů, každoroční evaluace MPP a předkládání koncepce MPP na příští školní rok</w:t>
      </w:r>
    </w:p>
    <w:p w14:paraId="235B8B9C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koordinace spolupráce školy s orgány státní správy, které mají v kompetenci problematiku prevence a s odbornými pracovišti – PPP, SPC, OSPOD a další</w:t>
      </w:r>
    </w:p>
    <w:p w14:paraId="0A0799E5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vedení písemných záznamů o rozsahu a obsahu činností, navržených a realizovaných opatření</w:t>
      </w:r>
    </w:p>
    <w:p w14:paraId="60A7AA56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zjišťování sociálního klimatu ve třídách</w:t>
      </w:r>
    </w:p>
    <w:p w14:paraId="1B3E9A05" w14:textId="77777777" w:rsidR="00861995" w:rsidRDefault="00861995" w:rsidP="00861995">
      <w:pPr>
        <w:pStyle w:val="Odstavecseseznamem"/>
        <w:numPr>
          <w:ilvl w:val="0"/>
          <w:numId w:val="4"/>
        </w:numPr>
      </w:pPr>
      <w:r>
        <w:t>zajišťování nových odborných informací o problematice sociálně patologických jevů</w:t>
      </w:r>
    </w:p>
    <w:p w14:paraId="4BA77BD8" w14:textId="77777777" w:rsidR="007C5D5F" w:rsidRDefault="007C5D5F" w:rsidP="0063756D"/>
    <w:p w14:paraId="7346F8FD" w14:textId="77777777" w:rsidR="007C5D5F" w:rsidRPr="0041542A" w:rsidRDefault="007C5D5F" w:rsidP="0063756D">
      <w:pPr>
        <w:rPr>
          <w:b/>
          <w:bCs/>
        </w:rPr>
      </w:pPr>
      <w:r w:rsidRPr="0041542A">
        <w:rPr>
          <w:b/>
          <w:bCs/>
        </w:rPr>
        <w:t>Třídní učitel</w:t>
      </w:r>
    </w:p>
    <w:p w14:paraId="04CAF4DB" w14:textId="77777777" w:rsidR="0041542A" w:rsidRDefault="007C5D5F" w:rsidP="0063756D">
      <w:r>
        <w:t xml:space="preserve">  Třídní učitelé vykonávají výchovnou práci se žáky. Činnosti jsou zaměřené především na osobnostní a sociální rozvoj žáků. </w:t>
      </w:r>
    </w:p>
    <w:p w14:paraId="367B4E35" w14:textId="77777777" w:rsidR="00861995" w:rsidRDefault="00861995" w:rsidP="00861995"/>
    <w:p w14:paraId="33742B36" w14:textId="77777777" w:rsidR="007C5D5F" w:rsidRDefault="00861995" w:rsidP="0086199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861995">
        <w:rPr>
          <w:b/>
          <w:bCs/>
          <w:sz w:val="28"/>
          <w:szCs w:val="28"/>
        </w:rPr>
        <w:t>Časová dostupnost poradenských služeb</w:t>
      </w:r>
    </w:p>
    <w:p w14:paraId="0AAA75EF" w14:textId="77777777" w:rsidR="00861995" w:rsidRDefault="00861995" w:rsidP="00861995">
      <w:r>
        <w:rPr>
          <w:b/>
          <w:bCs/>
          <w:sz w:val="28"/>
          <w:szCs w:val="28"/>
        </w:rPr>
        <w:t xml:space="preserve">  </w:t>
      </w:r>
      <w:r w:rsidRPr="009A6B70">
        <w:t>Pracovníci školního poradenského pracoviště mají stanoveny konzultační hodiny pro žáky, jejich zákonné zástupce a pedagogické pracovníky, jsou uvedeny v plánu práce na školní rok a zveřejněny na webu školy.</w:t>
      </w:r>
    </w:p>
    <w:p w14:paraId="487B17F5" w14:textId="77777777" w:rsidR="004D38E7" w:rsidRDefault="004D38E7" w:rsidP="00861995">
      <w:r>
        <w:t xml:space="preserve">  Každý z poradenských pracovníků se sejde s žáky, rodiči i ostatními pedagogy individuálně po předběžné domluvě, v naléhavých případech okamžitě (např. podezření na šikanu)</w:t>
      </w:r>
    </w:p>
    <w:p w14:paraId="3552EC71" w14:textId="77777777" w:rsidR="004D38E7" w:rsidRDefault="004D38E7" w:rsidP="00861995"/>
    <w:p w14:paraId="49458E1B" w14:textId="77777777" w:rsidR="00861995" w:rsidRPr="004D38E7" w:rsidRDefault="004D38E7" w:rsidP="00861995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4D38E7">
        <w:rPr>
          <w:b/>
          <w:bCs/>
          <w:sz w:val="28"/>
          <w:szCs w:val="28"/>
        </w:rPr>
        <w:t>Ochrana údajů</w:t>
      </w:r>
    </w:p>
    <w:p w14:paraId="0C698099" w14:textId="77777777" w:rsidR="00861995" w:rsidRDefault="004D38E7" w:rsidP="00861995">
      <w:r>
        <w:t xml:space="preserve">  </w:t>
      </w:r>
      <w:r w:rsidR="00861995" w:rsidRPr="009A6B70">
        <w:t>Informace získané činností školního poradenského pracoviště jsou ochraňovány v souladu se zákonem č.110/2019 Sb., o zpracování osobních údajů a o změně některých zákonů, v platném znění</w:t>
      </w:r>
      <w:r>
        <w:t>.</w:t>
      </w:r>
    </w:p>
    <w:p w14:paraId="46771871" w14:textId="77777777" w:rsidR="004D38E7" w:rsidRDefault="004D38E7" w:rsidP="00861995"/>
    <w:p w14:paraId="61F17CFE" w14:textId="77777777" w:rsidR="004D38E7" w:rsidRDefault="004D38E7" w:rsidP="00861995"/>
    <w:p w14:paraId="0855033B" w14:textId="77777777" w:rsidR="004D38E7" w:rsidRDefault="004D38E7" w:rsidP="00861995"/>
    <w:p w14:paraId="40699193" w14:textId="77777777" w:rsidR="004D38E7" w:rsidRDefault="004D38E7" w:rsidP="00861995"/>
    <w:p w14:paraId="2D029583" w14:textId="77777777" w:rsidR="004D38E7" w:rsidRDefault="004D38E7" w:rsidP="00861995"/>
    <w:p w14:paraId="572E85A6" w14:textId="77777777" w:rsidR="004D38E7" w:rsidRDefault="004D38E7" w:rsidP="00861995">
      <w:r>
        <w:t>V Oseku dne 25. 11. 2023</w:t>
      </w:r>
      <w:r>
        <w:tab/>
      </w:r>
      <w:r>
        <w:tab/>
      </w:r>
      <w:r>
        <w:tab/>
      </w:r>
      <w:r>
        <w:tab/>
        <w:t>Mgr. Václava Smetanová, ředitelka školy</w:t>
      </w:r>
    </w:p>
    <w:p w14:paraId="2ECA20F3" w14:textId="77777777" w:rsidR="004D38E7" w:rsidRDefault="004D38E7" w:rsidP="00861995"/>
    <w:p w14:paraId="1B5ED67B" w14:textId="77777777" w:rsidR="004D38E7" w:rsidRPr="009A6B70" w:rsidRDefault="004D38E7" w:rsidP="00861995"/>
    <w:p w14:paraId="2056FC1C" w14:textId="77777777" w:rsidR="00861995" w:rsidRPr="00861995" w:rsidRDefault="00861995" w:rsidP="00861995">
      <w:pPr>
        <w:rPr>
          <w:b/>
          <w:bCs/>
          <w:sz w:val="28"/>
          <w:szCs w:val="28"/>
        </w:rPr>
      </w:pPr>
    </w:p>
    <w:p w14:paraId="44128654" w14:textId="77777777" w:rsidR="007C5D5F" w:rsidRPr="007C5D5F" w:rsidRDefault="007C5D5F" w:rsidP="0063756D">
      <w:r>
        <w:t xml:space="preserve"> </w:t>
      </w:r>
    </w:p>
    <w:sectPr w:rsidR="007C5D5F" w:rsidRPr="007C5D5F" w:rsidSect="004C1D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0E06" w14:textId="77777777" w:rsidR="00A116FD" w:rsidRDefault="00A116FD" w:rsidP="00A17641">
      <w:r>
        <w:separator/>
      </w:r>
    </w:p>
  </w:endnote>
  <w:endnote w:type="continuationSeparator" w:id="0">
    <w:p w14:paraId="32034F7D" w14:textId="77777777" w:rsidR="00A116FD" w:rsidRDefault="00A116FD" w:rsidP="00A1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1310" w14:textId="77777777" w:rsidR="00A116FD" w:rsidRDefault="00A116FD" w:rsidP="00A17641">
      <w:r>
        <w:separator/>
      </w:r>
    </w:p>
  </w:footnote>
  <w:footnote w:type="continuationSeparator" w:id="0">
    <w:p w14:paraId="53942C16" w14:textId="77777777" w:rsidR="00A116FD" w:rsidRDefault="00A116FD" w:rsidP="00A1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1B3" w14:textId="77777777" w:rsidR="00A17641" w:rsidRPr="00A17641" w:rsidRDefault="00A17641" w:rsidP="00A17641">
    <w:pPr>
      <w:pStyle w:val="Zhlav"/>
      <w:jc w:val="center"/>
      <w:rPr>
        <w:b/>
        <w:u w:val="single"/>
      </w:rPr>
    </w:pPr>
    <w:r w:rsidRPr="00A17641">
      <w:rPr>
        <w:b/>
        <w:u w:val="single"/>
      </w:rPr>
      <w:t>Základní škola a Mateřská škola Osek, okres Beroun</w:t>
    </w:r>
  </w:p>
  <w:p w14:paraId="24B30BC8" w14:textId="77777777" w:rsidR="00A17641" w:rsidRPr="00A17641" w:rsidRDefault="00A17641" w:rsidP="00A17641">
    <w:pPr>
      <w:pStyle w:val="Zhlav"/>
      <w:jc w:val="center"/>
    </w:pPr>
    <w:r>
      <w:t>Osek 200, 267 62 Komárov, tel.:731 411 934, email: škola@zsosek.com</w:t>
    </w:r>
  </w:p>
  <w:p w14:paraId="03D7C3A3" w14:textId="77777777" w:rsidR="00A17641" w:rsidRDefault="00A176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F7A"/>
    <w:multiLevelType w:val="hybridMultilevel"/>
    <w:tmpl w:val="D7A68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F50A9"/>
    <w:multiLevelType w:val="hybridMultilevel"/>
    <w:tmpl w:val="E2183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63F14"/>
    <w:multiLevelType w:val="hybridMultilevel"/>
    <w:tmpl w:val="D90C1E24"/>
    <w:lvl w:ilvl="0" w:tplc="D47064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27467"/>
    <w:multiLevelType w:val="hybridMultilevel"/>
    <w:tmpl w:val="C5E69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522164">
    <w:abstractNumId w:val="1"/>
  </w:num>
  <w:num w:numId="2" w16cid:durableId="374816477">
    <w:abstractNumId w:val="2"/>
  </w:num>
  <w:num w:numId="3" w16cid:durableId="1445071768">
    <w:abstractNumId w:val="3"/>
  </w:num>
  <w:num w:numId="4" w16cid:durableId="948243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41"/>
    <w:rsid w:val="0009211D"/>
    <w:rsid w:val="00337FB0"/>
    <w:rsid w:val="0041542A"/>
    <w:rsid w:val="004C1DB9"/>
    <w:rsid w:val="004D38E7"/>
    <w:rsid w:val="005903C1"/>
    <w:rsid w:val="0063756D"/>
    <w:rsid w:val="0066110E"/>
    <w:rsid w:val="007C5D5F"/>
    <w:rsid w:val="00861995"/>
    <w:rsid w:val="00A10100"/>
    <w:rsid w:val="00A116FD"/>
    <w:rsid w:val="00A17641"/>
    <w:rsid w:val="00C9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5F4CD1E"/>
  <w15:docId w15:val="{5EB2A9A1-FF67-4A95-8F72-DED3BA9C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7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17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7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64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3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Václava Smetanová</cp:lastModifiedBy>
  <cp:revision>3</cp:revision>
  <cp:lastPrinted>2021-02-17T10:02:00Z</cp:lastPrinted>
  <dcterms:created xsi:type="dcterms:W3CDTF">2024-02-07T20:59:00Z</dcterms:created>
  <dcterms:modified xsi:type="dcterms:W3CDTF">2024-02-11T08:24:00Z</dcterms:modified>
</cp:coreProperties>
</file>